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C4" w:rsidRPr="00170667" w:rsidRDefault="003C20B6" w:rsidP="00245B58">
      <w:pPr>
        <w:jc w:val="right"/>
        <w:rPr>
          <w:sz w:val="28"/>
          <w:szCs w:val="28"/>
        </w:rPr>
      </w:pPr>
      <w:bookmarkStart w:id="0" w:name="_GoBack"/>
      <w:bookmarkEnd w:id="0"/>
      <w:r>
        <w:rPr>
          <w:noProof/>
        </w:rPr>
        <w:drawing>
          <wp:inline distT="0" distB="0" distL="0" distR="0" wp14:anchorId="6374981E" wp14:editId="1B4B7AA8">
            <wp:extent cx="1466850" cy="836930"/>
            <wp:effectExtent l="0" t="0" r="0" b="127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836930"/>
                    </a:xfrm>
                    <a:prstGeom prst="rect">
                      <a:avLst/>
                    </a:prstGeom>
                  </pic:spPr>
                </pic:pic>
              </a:graphicData>
            </a:graphic>
          </wp:inline>
        </w:drawing>
      </w:r>
    </w:p>
    <w:tbl>
      <w:tblPr>
        <w:tblpPr w:leftFromText="180" w:rightFromText="180" w:vertAnchor="text" w:horzAnchor="page" w:tblpX="6067"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253"/>
      </w:tblGrid>
      <w:tr w:rsidR="00245B58" w:rsidTr="00AF7FAB">
        <w:trPr>
          <w:trHeight w:val="276"/>
        </w:trPr>
        <w:tc>
          <w:tcPr>
            <w:tcW w:w="817" w:type="dxa"/>
          </w:tcPr>
          <w:p w:rsidR="00245B58" w:rsidRPr="00245B58" w:rsidRDefault="00245B58" w:rsidP="00AF7FAB">
            <w:pPr>
              <w:spacing w:after="0"/>
              <w:jc w:val="right"/>
              <w:rPr>
                <w:sz w:val="24"/>
                <w:szCs w:val="24"/>
              </w:rPr>
            </w:pPr>
          </w:p>
        </w:tc>
        <w:tc>
          <w:tcPr>
            <w:tcW w:w="4253" w:type="dxa"/>
          </w:tcPr>
          <w:p w:rsidR="00245B58" w:rsidRPr="00245B58" w:rsidRDefault="00245B58" w:rsidP="00AF7FAB">
            <w:pPr>
              <w:spacing w:after="0"/>
              <w:jc w:val="right"/>
              <w:rPr>
                <w:sz w:val="24"/>
                <w:szCs w:val="24"/>
              </w:rPr>
            </w:pPr>
          </w:p>
        </w:tc>
      </w:tr>
      <w:tr w:rsidR="00245B58" w:rsidTr="00AF7FAB">
        <w:trPr>
          <w:trHeight w:val="525"/>
        </w:trPr>
        <w:tc>
          <w:tcPr>
            <w:tcW w:w="817" w:type="dxa"/>
          </w:tcPr>
          <w:p w:rsidR="00245B58" w:rsidRPr="00245B58" w:rsidRDefault="00245B58" w:rsidP="00AF7FAB">
            <w:pPr>
              <w:spacing w:after="0"/>
              <w:jc w:val="right"/>
              <w:rPr>
                <w:sz w:val="24"/>
                <w:szCs w:val="24"/>
              </w:rPr>
            </w:pPr>
          </w:p>
        </w:tc>
        <w:tc>
          <w:tcPr>
            <w:tcW w:w="4253" w:type="dxa"/>
          </w:tcPr>
          <w:p w:rsidR="00245B58" w:rsidRPr="009510E9" w:rsidRDefault="007E0317" w:rsidP="00AF7FAB">
            <w:pPr>
              <w:spacing w:after="0"/>
              <w:rPr>
                <w:rFonts w:ascii="Times New Roman" w:hAnsi="Times New Roman" w:cs="Times New Roman"/>
                <w:b/>
                <w:sz w:val="28"/>
                <w:szCs w:val="28"/>
              </w:rPr>
            </w:pPr>
            <w:r>
              <w:rPr>
                <w:rFonts w:ascii="Times New Roman" w:hAnsi="Times New Roman" w:cs="Times New Roman"/>
                <w:b/>
                <w:sz w:val="28"/>
                <w:szCs w:val="28"/>
              </w:rPr>
              <w:t>Техническое описание</w:t>
            </w:r>
          </w:p>
        </w:tc>
      </w:tr>
      <w:tr w:rsidR="00245B58" w:rsidTr="00AF7FAB">
        <w:trPr>
          <w:trHeight w:val="525"/>
        </w:trPr>
        <w:tc>
          <w:tcPr>
            <w:tcW w:w="817" w:type="dxa"/>
          </w:tcPr>
          <w:p w:rsidR="00245B58" w:rsidRPr="00BF3D65" w:rsidRDefault="00BF3D65" w:rsidP="00AF7FAB">
            <w:pPr>
              <w:spacing w:after="0"/>
              <w:jc w:val="right"/>
              <w:rPr>
                <w:rFonts w:ascii="Times New Roman" w:hAnsi="Times New Roman" w:cs="Times New Roman"/>
                <w:b/>
                <w:sz w:val="24"/>
                <w:szCs w:val="24"/>
              </w:rPr>
            </w:pPr>
            <w:r w:rsidRPr="00BF3D65">
              <w:rPr>
                <w:rFonts w:ascii="Times New Roman" w:hAnsi="Times New Roman" w:cs="Times New Roman"/>
                <w:b/>
                <w:sz w:val="24"/>
                <w:szCs w:val="24"/>
              </w:rPr>
              <w:t>28</w:t>
            </w:r>
          </w:p>
        </w:tc>
        <w:tc>
          <w:tcPr>
            <w:tcW w:w="4253" w:type="dxa"/>
          </w:tcPr>
          <w:p w:rsidR="007E0317" w:rsidRPr="007E0317" w:rsidRDefault="007E0317" w:rsidP="00AF7FAB">
            <w:pPr>
              <w:tabs>
                <w:tab w:val="left" w:pos="2143"/>
              </w:tabs>
              <w:rPr>
                <w:rFonts w:ascii="Times New Roman" w:hAnsi="Times New Roman" w:cs="Times New Roman"/>
                <w:b/>
                <w:bCs/>
                <w:sz w:val="28"/>
                <w:szCs w:val="28"/>
              </w:rPr>
            </w:pPr>
            <w:r>
              <w:rPr>
                <w:rFonts w:ascii="Times New Roman" w:hAnsi="Times New Roman" w:cs="Times New Roman"/>
                <w:sz w:val="28"/>
                <w:szCs w:val="28"/>
              </w:rPr>
              <w:t>Компетенция</w:t>
            </w:r>
            <w:r w:rsidR="00D3384B">
              <w:rPr>
                <w:rFonts w:ascii="Times New Roman" w:hAnsi="Times New Roman" w:cs="Times New Roman"/>
                <w:sz w:val="28"/>
                <w:szCs w:val="28"/>
              </w:rPr>
              <w:t xml:space="preserve">  </w:t>
            </w:r>
            <w:r w:rsidRPr="007E0317">
              <w:rPr>
                <w:rFonts w:ascii="Times New Roman" w:hAnsi="Times New Roman" w:cs="Times New Roman"/>
                <w:b/>
                <w:bCs/>
                <w:sz w:val="28"/>
                <w:szCs w:val="28"/>
              </w:rPr>
              <w:t>«</w:t>
            </w:r>
            <w:r w:rsidRPr="007E0317">
              <w:rPr>
                <w:rFonts w:ascii="Times New Roman" w:hAnsi="Times New Roman" w:cs="Times New Roman"/>
                <w:b/>
                <w:bCs/>
                <w:color w:val="4F81BD"/>
                <w:sz w:val="28"/>
                <w:szCs w:val="28"/>
                <w:u w:color="4F81BD"/>
              </w:rPr>
              <w:t xml:space="preserve">Флористика </w:t>
            </w:r>
            <w:r w:rsidRPr="007E0317">
              <w:rPr>
                <w:rFonts w:ascii="Times New Roman" w:hAnsi="Times New Roman" w:cs="Times New Roman"/>
                <w:b/>
                <w:bCs/>
                <w:color w:val="4F81BD"/>
                <w:sz w:val="28"/>
                <w:szCs w:val="28"/>
                <w:u w:color="4F81BD"/>
                <w:lang w:val="en-US"/>
              </w:rPr>
              <w:t>FLORISTRY</w:t>
            </w:r>
            <w:r w:rsidRPr="007E0317">
              <w:rPr>
                <w:rFonts w:ascii="Times New Roman" w:hAnsi="Times New Roman" w:cs="Times New Roman"/>
                <w:b/>
                <w:bCs/>
                <w:sz w:val="28"/>
                <w:szCs w:val="28"/>
              </w:rPr>
              <w:t>»</w:t>
            </w:r>
          </w:p>
          <w:p w:rsidR="00245B58" w:rsidRPr="00170667" w:rsidRDefault="00245B58" w:rsidP="00AF7FAB">
            <w:pPr>
              <w:spacing w:after="0"/>
              <w:rPr>
                <w:rFonts w:ascii="Times New Roman" w:hAnsi="Times New Roman" w:cs="Times New Roman"/>
                <w:sz w:val="28"/>
                <w:szCs w:val="28"/>
              </w:rPr>
            </w:pPr>
          </w:p>
        </w:tc>
      </w:tr>
    </w:tbl>
    <w:p w:rsidR="007E0317" w:rsidRDefault="00F4498C" w:rsidP="007E0317">
      <w:pPr>
        <w:tabs>
          <w:tab w:val="left" w:pos="2143"/>
        </w:tabs>
        <w:jc w:val="both"/>
        <w:rPr>
          <w:rFonts w:ascii="Times New Roman" w:hAnsi="Times New Roman"/>
          <w:sz w:val="24"/>
          <w:szCs w:val="24"/>
        </w:rPr>
      </w:pPr>
      <w:r w:rsidRPr="00F4498C">
        <w:rPr>
          <w:noProof/>
          <w:sz w:val="28"/>
          <w:szCs w:val="28"/>
        </w:rPr>
        <w:drawing>
          <wp:inline distT="0" distB="0" distL="0" distR="0">
            <wp:extent cx="2533717" cy="962025"/>
            <wp:effectExtent l="19050" t="0" r="0" b="0"/>
            <wp:docPr id="1" name="Рисунок 3" descr="http://worldskills.ru/wp-content/uploads/2016/02/Logotip_MP_itog_blue_white-300x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ldskills.ru/wp-content/uploads/2016/02/Logotip_MP_itog_blue_white-300x101.jpg"/>
                    <pic:cNvPicPr>
                      <a:picLocks noChangeAspect="1" noChangeArrowheads="1"/>
                    </pic:cNvPicPr>
                  </pic:nvPicPr>
                  <pic:blipFill>
                    <a:blip r:embed="rId11" cstate="print"/>
                    <a:srcRect/>
                    <a:stretch>
                      <a:fillRect/>
                    </a:stretch>
                  </pic:blipFill>
                  <pic:spPr bwMode="auto">
                    <a:xfrm>
                      <a:off x="0" y="0"/>
                      <a:ext cx="2542079" cy="965200"/>
                    </a:xfrm>
                    <a:prstGeom prst="rect">
                      <a:avLst/>
                    </a:prstGeom>
                    <a:noFill/>
                    <a:ln w="9525">
                      <a:noFill/>
                      <a:miter lim="800000"/>
                      <a:headEnd/>
                      <a:tailEnd/>
                    </a:ln>
                  </pic:spPr>
                </pic:pic>
              </a:graphicData>
            </a:graphic>
          </wp:inline>
        </w:drawing>
      </w:r>
      <w:r w:rsidR="00245B58">
        <w:rPr>
          <w:sz w:val="28"/>
          <w:szCs w:val="28"/>
        </w:rPr>
        <w:br w:type="textWrapping" w:clear="all"/>
      </w:r>
    </w:p>
    <w:p w:rsidR="007E0317" w:rsidRPr="00D3384B" w:rsidRDefault="00D3384B" w:rsidP="00D3384B">
      <w:pPr>
        <w:tabs>
          <w:tab w:val="left" w:pos="0"/>
        </w:tabs>
        <w:jc w:val="both"/>
        <w:rPr>
          <w:rFonts w:ascii="Times New Roman" w:eastAsia="Times New Roman" w:hAnsi="Times New Roman" w:cs="Times New Roman"/>
          <w:sz w:val="24"/>
          <w:szCs w:val="24"/>
        </w:rPr>
      </w:pPr>
      <w:r>
        <w:rPr>
          <w:rFonts w:ascii="Times New Roman" w:hAnsi="Times New Roman" w:cs="Times New Roman"/>
          <w:sz w:val="24"/>
          <w:szCs w:val="24"/>
        </w:rPr>
        <w:tab/>
      </w:r>
      <w:r w:rsidR="007E0317" w:rsidRPr="00D3384B">
        <w:rPr>
          <w:rFonts w:ascii="Times New Roman" w:hAnsi="Times New Roman" w:cs="Times New Roman"/>
          <w:sz w:val="24"/>
          <w:szCs w:val="24"/>
        </w:rPr>
        <w:t xml:space="preserve">Организация </w:t>
      </w:r>
      <w:proofErr w:type="spellStart"/>
      <w:r w:rsidR="007E0317" w:rsidRPr="00D3384B">
        <w:rPr>
          <w:rFonts w:ascii="Times New Roman" w:hAnsi="Times New Roman" w:cs="Times New Roman"/>
          <w:sz w:val="24"/>
          <w:szCs w:val="24"/>
        </w:rPr>
        <w:t>WorldSkillsRussia</w:t>
      </w:r>
      <w:proofErr w:type="spellEnd"/>
      <w:r w:rsidR="007E0317" w:rsidRPr="00D3384B">
        <w:rPr>
          <w:rFonts w:ascii="Times New Roman" w:hAnsi="Times New Roman" w:cs="Times New Roman"/>
          <w:sz w:val="24"/>
          <w:szCs w:val="24"/>
        </w:rPr>
        <w:t xml:space="preserve"> (WSR)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w:t>
      </w:r>
    </w:p>
    <w:p w:rsidR="007E0317" w:rsidRPr="00D3384B" w:rsidRDefault="007E0317" w:rsidP="007E0317">
      <w:pPr>
        <w:pStyle w:val="bullet"/>
        <w:tabs>
          <w:tab w:val="left" w:pos="708"/>
        </w:tabs>
        <w:jc w:val="both"/>
        <w:rPr>
          <w:rFonts w:ascii="Times New Roman" w:eastAsia="Times New Roman" w:hAnsi="Times New Roman" w:cs="Times New Roman"/>
          <w:sz w:val="24"/>
          <w:szCs w:val="24"/>
          <w:lang w:val="ru-RU"/>
        </w:rPr>
      </w:pPr>
    </w:p>
    <w:p w:rsidR="007E0317" w:rsidRPr="00D3384B" w:rsidRDefault="007E0317" w:rsidP="007E0317">
      <w:pPr>
        <w:pStyle w:val="bullet"/>
        <w:tabs>
          <w:tab w:val="left" w:pos="708"/>
        </w:tabs>
        <w:jc w:val="both"/>
        <w:rPr>
          <w:rFonts w:ascii="Times New Roman" w:eastAsia="Times New Roman" w:hAnsi="Times New Roman" w:cs="Times New Roman"/>
          <w:sz w:val="24"/>
          <w:szCs w:val="24"/>
          <w:lang w:val="ru-RU"/>
        </w:rPr>
      </w:pPr>
      <w:r w:rsidRPr="00D3384B">
        <w:rPr>
          <w:rFonts w:ascii="Times New Roman" w:hAnsi="Times New Roman" w:cs="Times New Roman"/>
          <w:sz w:val="24"/>
          <w:szCs w:val="24"/>
          <w:lang w:val="ru-RU"/>
        </w:rPr>
        <w:t>Техническое описание включает в себя следующие разделы:</w:t>
      </w:r>
    </w:p>
    <w:p w:rsidR="007E0317" w:rsidRPr="00D3384B" w:rsidRDefault="007E0317" w:rsidP="007E0317">
      <w:pPr>
        <w:pStyle w:val="bullet"/>
        <w:tabs>
          <w:tab w:val="left" w:pos="708"/>
        </w:tabs>
        <w:jc w:val="both"/>
        <w:rPr>
          <w:rFonts w:ascii="Times New Roman" w:eastAsia="Times New Roman" w:hAnsi="Times New Roman" w:cs="Times New Roman"/>
          <w:sz w:val="24"/>
          <w:szCs w:val="24"/>
          <w:lang w:val="ru-RU"/>
        </w:rPr>
      </w:pPr>
    </w:p>
    <w:p w:rsidR="007E0317" w:rsidRPr="0008383C" w:rsidRDefault="007E0317" w:rsidP="00DB1688">
      <w:pPr>
        <w:pStyle w:val="bullet"/>
        <w:numPr>
          <w:ilvl w:val="0"/>
          <w:numId w:val="2"/>
        </w:numPr>
        <w:jc w:val="both"/>
        <w:rPr>
          <w:rFonts w:ascii="Times New Roman" w:eastAsia="Times New Roman" w:hAnsi="Times New Roman" w:cs="Times New Roman"/>
          <w:sz w:val="24"/>
          <w:szCs w:val="24"/>
          <w:lang w:val="ru-RU"/>
        </w:rPr>
      </w:pPr>
      <w:r w:rsidRPr="00D3384B">
        <w:rPr>
          <w:rFonts w:ascii="Times New Roman" w:hAnsi="Times New Roman" w:cs="Times New Roman"/>
          <w:sz w:val="24"/>
          <w:szCs w:val="24"/>
          <w:lang w:val="ru-RU"/>
        </w:rPr>
        <w:t>ВВЕДЕНИЕ</w:t>
      </w:r>
    </w:p>
    <w:p w:rsidR="0008383C" w:rsidRPr="00D3384B" w:rsidRDefault="0008383C" w:rsidP="00DB1688">
      <w:pPr>
        <w:pStyle w:val="bullet"/>
        <w:numPr>
          <w:ilvl w:val="0"/>
          <w:numId w:val="2"/>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СПЕЦИФИКАЦИЯ СТАНДАРТОВ</w:t>
      </w:r>
    </w:p>
    <w:p w:rsidR="0008383C" w:rsidRPr="0008383C" w:rsidRDefault="0008383C" w:rsidP="00DB1688">
      <w:pPr>
        <w:pStyle w:val="bullet"/>
        <w:numPr>
          <w:ilvl w:val="0"/>
          <w:numId w:val="2"/>
        </w:numPr>
        <w:jc w:val="both"/>
        <w:rPr>
          <w:rFonts w:ascii="Times New Roman" w:eastAsia="Times New Roman" w:hAnsi="Times New Roman" w:cs="Times New Roman"/>
          <w:color w:val="auto"/>
          <w:sz w:val="24"/>
          <w:szCs w:val="24"/>
          <w:lang w:val="ru-RU"/>
        </w:rPr>
      </w:pPr>
      <w:r w:rsidRPr="0008383C">
        <w:rPr>
          <w:rFonts w:ascii="Times New Roman" w:hAnsi="Times New Roman" w:cs="Times New Roman"/>
          <w:color w:val="auto"/>
          <w:sz w:val="24"/>
          <w:szCs w:val="24"/>
          <w:lang w:val="ru-RU"/>
        </w:rPr>
        <w:t>СТРАТЕГИЯ И СПЕЦИФИКАЦИЯ ОЦЕНКИ</w:t>
      </w:r>
    </w:p>
    <w:p w:rsidR="0008383C" w:rsidRPr="0008383C" w:rsidRDefault="0008383C" w:rsidP="00DB1688">
      <w:pPr>
        <w:pStyle w:val="bullet"/>
        <w:numPr>
          <w:ilvl w:val="0"/>
          <w:numId w:val="2"/>
        </w:numPr>
        <w:jc w:val="both"/>
        <w:rPr>
          <w:rFonts w:ascii="Times New Roman" w:eastAsia="Times New Roman" w:hAnsi="Times New Roman" w:cs="Times New Roman"/>
          <w:color w:val="auto"/>
          <w:sz w:val="24"/>
          <w:szCs w:val="24"/>
          <w:lang w:val="ru-RU"/>
        </w:rPr>
      </w:pPr>
      <w:r w:rsidRPr="0008383C">
        <w:rPr>
          <w:rFonts w:ascii="Times New Roman" w:eastAsia="Times New Roman" w:hAnsi="Times New Roman" w:cs="Times New Roman"/>
          <w:color w:val="auto"/>
          <w:sz w:val="24"/>
          <w:szCs w:val="24"/>
          <w:lang w:val="ru-RU"/>
        </w:rPr>
        <w:t>СХЕМА ОЦЕНКИ</w:t>
      </w:r>
    </w:p>
    <w:p w:rsidR="007E0317" w:rsidRPr="00D3384B" w:rsidRDefault="007E0317" w:rsidP="00DB1688">
      <w:pPr>
        <w:pStyle w:val="bullet"/>
        <w:numPr>
          <w:ilvl w:val="0"/>
          <w:numId w:val="2"/>
        </w:numPr>
        <w:jc w:val="both"/>
        <w:rPr>
          <w:rFonts w:ascii="Times New Roman" w:eastAsia="Times New Roman" w:hAnsi="Times New Roman" w:cs="Times New Roman"/>
          <w:sz w:val="24"/>
          <w:szCs w:val="24"/>
          <w:lang w:val="ru-RU"/>
        </w:rPr>
      </w:pPr>
      <w:r w:rsidRPr="00D3384B">
        <w:rPr>
          <w:rFonts w:ascii="Times New Roman" w:hAnsi="Times New Roman" w:cs="Times New Roman"/>
          <w:sz w:val="24"/>
          <w:szCs w:val="24"/>
          <w:lang w:val="ru-RU"/>
        </w:rPr>
        <w:t>КОНКУРСНОЕ ЗАДАНИЕ</w:t>
      </w:r>
    </w:p>
    <w:p w:rsidR="007E0317" w:rsidRPr="00D3384B" w:rsidRDefault="007E0317" w:rsidP="00DB1688">
      <w:pPr>
        <w:pStyle w:val="bullet"/>
        <w:numPr>
          <w:ilvl w:val="0"/>
          <w:numId w:val="2"/>
        </w:numPr>
        <w:jc w:val="both"/>
        <w:rPr>
          <w:rFonts w:ascii="Times New Roman" w:eastAsia="Times New Roman" w:hAnsi="Times New Roman" w:cs="Times New Roman"/>
          <w:sz w:val="24"/>
          <w:szCs w:val="24"/>
          <w:lang w:val="ru-RU"/>
        </w:rPr>
      </w:pPr>
      <w:r w:rsidRPr="00D3384B">
        <w:rPr>
          <w:rFonts w:ascii="Times New Roman" w:hAnsi="Times New Roman" w:cs="Times New Roman"/>
          <w:sz w:val="24"/>
          <w:szCs w:val="24"/>
          <w:lang w:val="ru-RU"/>
        </w:rPr>
        <w:t>УПРАВЛЕНИЕ НАВЫКАМИ И КОММУНИКАЦИЯ</w:t>
      </w:r>
      <w:r w:rsidR="00DA5197">
        <w:rPr>
          <w:rFonts w:ascii="Times New Roman" w:hAnsi="Times New Roman" w:cs="Times New Roman"/>
          <w:sz w:val="24"/>
          <w:szCs w:val="24"/>
          <w:lang w:val="ru-RU"/>
        </w:rPr>
        <w:t xml:space="preserve"> И</w:t>
      </w:r>
      <w:r w:rsidR="0008383C">
        <w:rPr>
          <w:rFonts w:ascii="Times New Roman" w:hAnsi="Times New Roman" w:cs="Times New Roman"/>
          <w:sz w:val="24"/>
          <w:szCs w:val="24"/>
          <w:lang w:val="ru-RU"/>
        </w:rPr>
        <w:t>НФОРМАЦИОННОЕ ВЗАИМОДЕЙСТВИЕ</w:t>
      </w:r>
    </w:p>
    <w:p w:rsidR="0008383C" w:rsidRPr="0008383C" w:rsidRDefault="0008383C" w:rsidP="00DB1688">
      <w:pPr>
        <w:pStyle w:val="bullet"/>
        <w:numPr>
          <w:ilvl w:val="0"/>
          <w:numId w:val="2"/>
        </w:numPr>
        <w:jc w:val="both"/>
        <w:rPr>
          <w:rFonts w:ascii="Times New Roman" w:eastAsia="Times New Roman" w:hAnsi="Times New Roman" w:cs="Times New Roman"/>
          <w:color w:val="auto"/>
          <w:sz w:val="24"/>
          <w:szCs w:val="24"/>
          <w:lang w:val="ru-RU"/>
        </w:rPr>
      </w:pPr>
      <w:r w:rsidRPr="0008383C">
        <w:rPr>
          <w:rFonts w:ascii="Times New Roman" w:hAnsi="Times New Roman" w:cs="Times New Roman"/>
          <w:color w:val="auto"/>
          <w:sz w:val="24"/>
          <w:szCs w:val="24"/>
          <w:lang w:val="ru-RU"/>
        </w:rPr>
        <w:t xml:space="preserve">СПЕЦИАЛЬНЫЕ ТРЕБОВАНИЯ БЕЗОПАСНОСТИ </w:t>
      </w:r>
    </w:p>
    <w:p w:rsidR="007E0317" w:rsidRPr="0008383C" w:rsidRDefault="007E0317" w:rsidP="00DB1688">
      <w:pPr>
        <w:pStyle w:val="bullet"/>
        <w:numPr>
          <w:ilvl w:val="0"/>
          <w:numId w:val="2"/>
        </w:numPr>
        <w:jc w:val="both"/>
        <w:rPr>
          <w:rFonts w:ascii="Times New Roman" w:eastAsia="Times New Roman" w:hAnsi="Times New Roman" w:cs="Times New Roman"/>
          <w:sz w:val="24"/>
          <w:szCs w:val="24"/>
          <w:lang w:val="ru-RU"/>
        </w:rPr>
      </w:pPr>
      <w:r w:rsidRPr="00D3384B">
        <w:rPr>
          <w:rFonts w:ascii="Times New Roman" w:hAnsi="Times New Roman" w:cs="Times New Roman"/>
          <w:sz w:val="24"/>
          <w:szCs w:val="24"/>
          <w:lang w:val="ru-RU"/>
        </w:rPr>
        <w:t>МАТЕРИАЛЫ И ОБОРУДОВАНИЕ</w:t>
      </w:r>
    </w:p>
    <w:p w:rsidR="0008383C" w:rsidRPr="00D3384B" w:rsidRDefault="0008383C" w:rsidP="00DB1688">
      <w:pPr>
        <w:pStyle w:val="bullet"/>
        <w:numPr>
          <w:ilvl w:val="0"/>
          <w:numId w:val="2"/>
        </w:numPr>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ОСОБЫЕ ПРАВИЛА ДЛЯ КОМПЕТЕНЦИЙ</w:t>
      </w:r>
    </w:p>
    <w:p w:rsidR="0008383C" w:rsidRPr="0008383C" w:rsidRDefault="0008383C" w:rsidP="00DB1688">
      <w:pPr>
        <w:pStyle w:val="bullet"/>
        <w:numPr>
          <w:ilvl w:val="0"/>
          <w:numId w:val="2"/>
        </w:numPr>
        <w:jc w:val="both"/>
        <w:rPr>
          <w:rFonts w:ascii="Times New Roman" w:eastAsia="Times New Roman" w:hAnsi="Times New Roman" w:cs="Times New Roman"/>
          <w:color w:val="auto"/>
          <w:sz w:val="24"/>
          <w:szCs w:val="24"/>
          <w:lang w:val="ru-RU"/>
        </w:rPr>
      </w:pPr>
      <w:r w:rsidRPr="0008383C">
        <w:rPr>
          <w:rFonts w:ascii="Times New Roman" w:hAnsi="Times New Roman" w:cs="Times New Roman"/>
          <w:color w:val="auto"/>
          <w:sz w:val="24"/>
          <w:szCs w:val="24"/>
          <w:lang w:val="ru-RU"/>
        </w:rPr>
        <w:t>УЧАСТИЕ ПОСЕТИТЕЛЕЙ И СМИ</w:t>
      </w:r>
    </w:p>
    <w:p w:rsidR="0008383C" w:rsidRPr="0008383C" w:rsidRDefault="0008383C" w:rsidP="00DB1688">
      <w:pPr>
        <w:pStyle w:val="bullet"/>
        <w:numPr>
          <w:ilvl w:val="0"/>
          <w:numId w:val="2"/>
        </w:numPr>
        <w:jc w:val="both"/>
        <w:rPr>
          <w:rFonts w:ascii="Times New Roman" w:eastAsia="Times New Roman" w:hAnsi="Times New Roman" w:cs="Times New Roman"/>
          <w:color w:val="auto"/>
          <w:sz w:val="24"/>
          <w:szCs w:val="24"/>
          <w:lang w:val="ru-RU"/>
        </w:rPr>
      </w:pPr>
      <w:r w:rsidRPr="0008383C">
        <w:rPr>
          <w:rFonts w:ascii="Times New Roman" w:hAnsi="Times New Roman" w:cs="Times New Roman"/>
          <w:color w:val="auto"/>
          <w:sz w:val="24"/>
          <w:szCs w:val="24"/>
          <w:lang w:val="ru-RU"/>
        </w:rPr>
        <w:t>ЭКОЛОГИЧНОСТЬ</w:t>
      </w:r>
    </w:p>
    <w:p w:rsidR="0008383C" w:rsidRPr="0008383C" w:rsidRDefault="0008383C" w:rsidP="00DB1688">
      <w:pPr>
        <w:pStyle w:val="bullet"/>
        <w:numPr>
          <w:ilvl w:val="0"/>
          <w:numId w:val="2"/>
        </w:numPr>
        <w:jc w:val="both"/>
        <w:rPr>
          <w:rFonts w:ascii="Times New Roman" w:eastAsia="Times New Roman" w:hAnsi="Times New Roman" w:cs="Times New Roman"/>
          <w:color w:val="FF0000"/>
          <w:sz w:val="24"/>
          <w:szCs w:val="24"/>
          <w:lang w:val="ru-RU"/>
        </w:rPr>
      </w:pPr>
      <w:r w:rsidRPr="0008383C">
        <w:rPr>
          <w:rFonts w:ascii="Times New Roman" w:hAnsi="Times New Roman" w:cs="Times New Roman"/>
          <w:color w:val="auto"/>
          <w:sz w:val="24"/>
          <w:szCs w:val="24"/>
          <w:lang w:val="ru-RU"/>
        </w:rPr>
        <w:t>МАТЕРИАЛЫ ДЛЯ КОНСУЛЬТАТЦИИ С ПРЕДСТАВИТЕЛЯМИ ИНДУСТРИИ</w:t>
      </w:r>
    </w:p>
    <w:p w:rsidR="007E0317" w:rsidRPr="00D3384B"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p>
    <w:p w:rsidR="007E0317" w:rsidRPr="00D3384B"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p>
    <w:p w:rsidR="007E0317" w:rsidRPr="00D3384B"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r w:rsidRPr="00D3384B">
        <w:rPr>
          <w:rFonts w:ascii="Times New Roman" w:hAnsi="Times New Roman" w:cs="Times New Roman"/>
          <w:sz w:val="24"/>
          <w:szCs w:val="24"/>
          <w:lang w:val="ru-RU"/>
        </w:rPr>
        <w:t xml:space="preserve">Дата вступления в силу: </w:t>
      </w:r>
    </w:p>
    <w:p w:rsidR="007E0317" w:rsidRPr="00D3384B"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p>
    <w:p w:rsidR="007E0317" w:rsidRPr="00D3384B"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p>
    <w:p w:rsidR="007E0317"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p>
    <w:p w:rsidR="007E0317" w:rsidRPr="0086265D"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______________________ </w:t>
      </w:r>
    </w:p>
    <w:p w:rsidR="007E0317"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p>
    <w:p w:rsidR="007E0317"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p>
    <w:p w:rsidR="007E0317" w:rsidRDefault="007E0317" w:rsidP="007E0317">
      <w:pPr>
        <w:pStyle w:val="bullet"/>
        <w:tabs>
          <w:tab w:val="left" w:pos="708"/>
        </w:tabs>
        <w:ind w:left="360" w:hanging="360"/>
        <w:jc w:val="both"/>
        <w:rPr>
          <w:rFonts w:ascii="Times New Roman" w:eastAsia="Times New Roman" w:hAnsi="Times New Roman" w:cs="Times New Roman"/>
          <w:sz w:val="24"/>
          <w:szCs w:val="24"/>
          <w:lang w:val="ru-RU"/>
        </w:rPr>
      </w:pPr>
    </w:p>
    <w:p w:rsidR="007E0317" w:rsidRDefault="007E0317" w:rsidP="007E0317">
      <w:pPr>
        <w:tabs>
          <w:tab w:val="left" w:pos="2143"/>
        </w:tabs>
        <w:rPr>
          <w:b/>
          <w:bCs/>
          <w:sz w:val="40"/>
          <w:szCs w:val="40"/>
        </w:rPr>
      </w:pPr>
    </w:p>
    <w:p w:rsidR="007E0317" w:rsidRPr="00D925A8" w:rsidRDefault="007E0317" w:rsidP="001B6E0A">
      <w:pPr>
        <w:pStyle w:val="1"/>
        <w:rPr>
          <w:rFonts w:ascii="Times New Roman" w:eastAsia="Times New Roman" w:hAnsi="Times New Roman" w:cs="Times New Roman"/>
          <w:lang w:val="ru-RU"/>
        </w:rPr>
      </w:pPr>
      <w:r w:rsidRPr="00D925A8">
        <w:rPr>
          <w:rFonts w:ascii="Times New Roman" w:hAnsi="Times New Roman"/>
          <w:u w:val="none"/>
          <w:lang w:val="ru-RU"/>
        </w:rPr>
        <w:t xml:space="preserve">1. </w:t>
      </w:r>
      <w:r w:rsidRPr="00D925A8">
        <w:rPr>
          <w:rFonts w:ascii="Times New Roman" w:hAnsi="Times New Roman"/>
          <w:u w:val="none"/>
          <w:lang w:val="ru-RU"/>
        </w:rPr>
        <w:tab/>
      </w:r>
      <w:r w:rsidRPr="00D925A8">
        <w:rPr>
          <w:rFonts w:ascii="Times New Roman" w:hAnsi="Times New Roman"/>
          <w:lang w:val="ru-RU"/>
        </w:rPr>
        <w:t>ВВЕДЕНИЕ</w:t>
      </w:r>
    </w:p>
    <w:p w:rsidR="007E0317" w:rsidRPr="0008383C" w:rsidRDefault="007E0317" w:rsidP="00934593">
      <w:pPr>
        <w:pStyle w:val="20"/>
        <w:rPr>
          <w:rFonts w:ascii="Times New Roman" w:eastAsia="Times New Roman" w:hAnsi="Times New Roman" w:cs="Times New Roman"/>
          <w:i w:val="0"/>
          <w:sz w:val="24"/>
          <w:szCs w:val="24"/>
          <w:lang w:val="ru-RU"/>
        </w:rPr>
      </w:pPr>
      <w:r w:rsidRPr="0008383C">
        <w:rPr>
          <w:rFonts w:ascii="Times New Roman" w:hAnsi="Times New Roman"/>
          <w:i w:val="0"/>
          <w:lang w:val="ru-RU"/>
        </w:rPr>
        <w:t>1.1.</w:t>
      </w:r>
      <w:r w:rsidRPr="0008383C">
        <w:rPr>
          <w:rFonts w:ascii="Times New Roman" w:hAnsi="Times New Roman"/>
          <w:i w:val="0"/>
          <w:lang w:val="ru-RU"/>
        </w:rPr>
        <w:tab/>
      </w:r>
      <w:r w:rsidRPr="0008383C">
        <w:rPr>
          <w:rFonts w:ascii="Times New Roman" w:hAnsi="Times New Roman" w:cs="Times New Roman"/>
          <w:i w:val="0"/>
          <w:color w:val="auto"/>
          <w:sz w:val="24"/>
          <w:szCs w:val="24"/>
          <w:lang w:val="ru-RU"/>
        </w:rPr>
        <w:t xml:space="preserve">Название и описание </w:t>
      </w:r>
      <w:r w:rsidR="00D925A8">
        <w:rPr>
          <w:rFonts w:ascii="Times New Roman" w:hAnsi="Times New Roman" w:cs="Times New Roman"/>
          <w:i w:val="0"/>
          <w:color w:val="auto"/>
          <w:sz w:val="24"/>
          <w:szCs w:val="24"/>
          <w:lang w:val="ru-RU"/>
        </w:rPr>
        <w:t>соревнования по компетенции</w:t>
      </w:r>
      <w:r w:rsidR="00934593" w:rsidRPr="0008383C">
        <w:rPr>
          <w:rFonts w:ascii="Times New Roman" w:hAnsi="Times New Roman" w:cs="Times New Roman"/>
          <w:i w:val="0"/>
          <w:color w:val="auto"/>
          <w:sz w:val="24"/>
          <w:szCs w:val="24"/>
          <w:u w:color="4F81BD"/>
          <w:lang w:val="ru-RU"/>
        </w:rPr>
        <w:t xml:space="preserve"> Флористика</w:t>
      </w:r>
    </w:p>
    <w:p w:rsidR="007E0317" w:rsidRPr="00C7124F" w:rsidRDefault="00C7124F" w:rsidP="00C7124F">
      <w:pPr>
        <w:pBdr>
          <w:top w:val="nil"/>
          <w:left w:val="nil"/>
          <w:bottom w:val="nil"/>
          <w:right w:val="nil"/>
          <w:between w:val="nil"/>
          <w:bar w:val="nil"/>
        </w:pBdr>
        <w:tabs>
          <w:tab w:val="left" w:pos="360"/>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D925A8">
        <w:rPr>
          <w:rFonts w:ascii="Times New Roman" w:hAnsi="Times New Roman" w:cs="Times New Roman"/>
          <w:b/>
          <w:sz w:val="24"/>
          <w:szCs w:val="24"/>
        </w:rPr>
        <w:t>2</w:t>
      </w:r>
      <w:r>
        <w:rPr>
          <w:rFonts w:ascii="Times New Roman" w:hAnsi="Times New Roman" w:cs="Times New Roman"/>
          <w:b/>
          <w:sz w:val="24"/>
          <w:szCs w:val="24"/>
        </w:rPr>
        <w:t>.</w:t>
      </w:r>
      <w:r w:rsidR="00D925A8">
        <w:rPr>
          <w:rFonts w:ascii="Times New Roman" w:hAnsi="Times New Roman" w:cs="Times New Roman"/>
          <w:b/>
          <w:sz w:val="24"/>
          <w:szCs w:val="24"/>
        </w:rPr>
        <w:t xml:space="preserve"> </w:t>
      </w:r>
      <w:r w:rsidRPr="00C7124F">
        <w:rPr>
          <w:rFonts w:ascii="Times New Roman" w:hAnsi="Times New Roman" w:cs="Times New Roman"/>
          <w:b/>
          <w:sz w:val="24"/>
          <w:szCs w:val="24"/>
        </w:rPr>
        <w:t>Описание соответствующих рабочих функций  или видов деятельности</w:t>
      </w:r>
    </w:p>
    <w:p w:rsidR="00C7124F" w:rsidRPr="00C7124F" w:rsidRDefault="00D3384B" w:rsidP="00C7124F">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ind w:right="-284"/>
        <w:jc w:val="both"/>
        <w:rPr>
          <w:rFonts w:ascii="Times New Roman" w:eastAsia="Arial" w:hAnsi="Times New Roman" w:cs="Times New Roman"/>
          <w:color w:val="auto"/>
          <w:sz w:val="24"/>
          <w:szCs w:val="24"/>
        </w:rPr>
      </w:pPr>
      <w:r>
        <w:rPr>
          <w:rFonts w:ascii="Times New Roman" w:hAnsi="Times New Roman" w:cs="Times New Roman"/>
          <w:sz w:val="24"/>
          <w:szCs w:val="24"/>
          <w:u w:color="000000"/>
        </w:rPr>
        <w:tab/>
      </w:r>
      <w:r w:rsidR="00C7124F" w:rsidRPr="00C7124F">
        <w:rPr>
          <w:rFonts w:ascii="Times New Roman" w:eastAsia="Arial" w:hAnsi="Times New Roman" w:cs="Times New Roman"/>
          <w:color w:val="auto"/>
          <w:sz w:val="24"/>
          <w:szCs w:val="24"/>
        </w:rPr>
        <w:t>Флорист может работать в одном из нескольких сегментов, в том числе он может открыть свое дело, работая с заказами или в секторе розничной продажи. В связи с этим для работы с клиентами им необходимо обладать деловой хваткой и отличными навыками общения. Чрезвычайно важны высочайший уровень внимательности к клиенту и навыки продаж. Поскольку тематические цветочные работы зачастую заказываются для важных событий, таких как свадьба, вечеринка и запуск продукции, то флорист должен обладать навыками в области планирования и менеджмента и быть способным предложить подходящий профессиональный совет клиенту и разъяснить видение и масштаб законченного проекта.</w:t>
      </w:r>
    </w:p>
    <w:p w:rsidR="00D3384B" w:rsidRPr="00C7124F" w:rsidRDefault="00934593" w:rsidP="00C7124F">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ind w:right="-284"/>
        <w:jc w:val="both"/>
        <w:rPr>
          <w:rFonts w:ascii="Times New Roman" w:eastAsia="Arial" w:hAnsi="Times New Roman" w:cs="Times New Roman"/>
          <w:color w:val="auto"/>
          <w:sz w:val="24"/>
          <w:szCs w:val="24"/>
        </w:rPr>
      </w:pPr>
      <w:r w:rsidRPr="00C7124F">
        <w:rPr>
          <w:rFonts w:ascii="Times New Roman" w:hAnsi="Times New Roman" w:cs="Times New Roman"/>
          <w:color w:val="auto"/>
          <w:sz w:val="24"/>
          <w:szCs w:val="24"/>
          <w:u w:color="000000"/>
        </w:rPr>
        <w:tab/>
      </w:r>
      <w:r w:rsidR="00C7124F" w:rsidRPr="00C7124F">
        <w:rPr>
          <w:rFonts w:ascii="Times New Roman" w:eastAsia="Arial" w:hAnsi="Times New Roman" w:cs="Times New Roman"/>
          <w:color w:val="auto"/>
          <w:sz w:val="24"/>
          <w:szCs w:val="24"/>
        </w:rPr>
        <w:t>Цветы и другие ботанические материалы деликатны, легко повреждаются, портятся и имеют ограниченный срок хранения. В связи с этим флорист должен знать, как ухаживать за срезанными цветами и материалами, с которыми он/она работает, и применять глубокие знания в сфере эффективного поиска поставщиков, закупок и хранения всех ботанических материалов</w:t>
      </w:r>
      <w:r w:rsidR="007E0317" w:rsidRPr="00C7124F">
        <w:rPr>
          <w:rFonts w:ascii="Times New Roman" w:hAnsi="Times New Roman" w:cs="Times New Roman"/>
          <w:color w:val="auto"/>
          <w:sz w:val="24"/>
          <w:szCs w:val="24"/>
          <w:u w:color="000000"/>
        </w:rPr>
        <w:t xml:space="preserve">. </w:t>
      </w:r>
    </w:p>
    <w:p w:rsidR="007E0317" w:rsidRPr="00C7124F" w:rsidRDefault="00D3384B" w:rsidP="00C7124F">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ind w:right="-284"/>
        <w:jc w:val="both"/>
        <w:rPr>
          <w:rFonts w:ascii="Times New Roman" w:eastAsia="Arial" w:hAnsi="Times New Roman" w:cs="Times New Roman"/>
          <w:color w:val="auto"/>
          <w:sz w:val="24"/>
          <w:szCs w:val="24"/>
          <w:u w:color="000000"/>
        </w:rPr>
      </w:pPr>
      <w:r w:rsidRPr="00C7124F">
        <w:rPr>
          <w:rFonts w:ascii="Times New Roman" w:hAnsi="Times New Roman" w:cs="Times New Roman"/>
          <w:color w:val="auto"/>
          <w:sz w:val="24"/>
          <w:szCs w:val="24"/>
          <w:u w:color="000000"/>
        </w:rPr>
        <w:tab/>
      </w:r>
      <w:r w:rsidR="00C7124F" w:rsidRPr="00C7124F">
        <w:rPr>
          <w:rFonts w:ascii="Times New Roman" w:eastAsia="Arial" w:hAnsi="Times New Roman" w:cs="Times New Roman"/>
          <w:color w:val="auto"/>
          <w:sz w:val="24"/>
          <w:szCs w:val="24"/>
        </w:rPr>
        <w:t>Дизайн цветочных работ, будь то маленький букет или большая инсталляция для крупного мероприятия, требует от флориста инновационного и креативного подхода, а также способности продемонстрировать художественный и дизайнерский талант, который объединяет в себе эстетичность и практичность. Флорист должен применять правила и теорию композиции, цвета и техники, признанные в искусстве флористике по всему миру, и уметь ясно выражать идеи, отражающие принципы и элементы цветочного дизайна, в своих работах</w:t>
      </w:r>
      <w:r w:rsidR="007E0317" w:rsidRPr="00C7124F">
        <w:rPr>
          <w:rFonts w:ascii="Times New Roman" w:hAnsi="Times New Roman" w:cs="Times New Roman"/>
          <w:color w:val="auto"/>
          <w:sz w:val="24"/>
          <w:szCs w:val="24"/>
          <w:u w:color="000000"/>
        </w:rPr>
        <w:t xml:space="preserve">. </w:t>
      </w:r>
    </w:p>
    <w:p w:rsidR="007E0317" w:rsidRPr="00C7124F" w:rsidRDefault="00D3384B" w:rsidP="00C7124F">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ind w:right="-284"/>
        <w:jc w:val="both"/>
        <w:rPr>
          <w:rFonts w:ascii="Times New Roman" w:eastAsia="Calibri" w:hAnsi="Times New Roman" w:cs="Times New Roman"/>
          <w:sz w:val="24"/>
          <w:szCs w:val="24"/>
        </w:rPr>
      </w:pPr>
      <w:r w:rsidRPr="00C7124F">
        <w:rPr>
          <w:rFonts w:ascii="Times New Roman" w:hAnsi="Times New Roman" w:cs="Times New Roman"/>
          <w:color w:val="auto"/>
          <w:sz w:val="24"/>
          <w:szCs w:val="24"/>
          <w:u w:color="000000"/>
        </w:rPr>
        <w:tab/>
      </w:r>
      <w:r w:rsidR="00C7124F" w:rsidRPr="00C7124F">
        <w:rPr>
          <w:rFonts w:ascii="Times New Roman" w:eastAsia="Arial" w:hAnsi="Times New Roman" w:cs="Times New Roman"/>
          <w:color w:val="auto"/>
          <w:sz w:val="24"/>
          <w:szCs w:val="24"/>
        </w:rPr>
        <w:t>Флорист использует свой опыт и знания цветов, растений, ботанических материалов и аксессуаров для создания цветочных композиций. В индустрии имеется широкий выбор мест для трудоустройства. Некоторые флористы могут работать в розничных магазинах и создавать букеты и икебаны для продажи и должны, соответственно, хорошо разбираться в рын</w:t>
      </w:r>
      <w:r w:rsidR="00C7124F">
        <w:rPr>
          <w:rFonts w:ascii="Times New Roman" w:eastAsia="Arial" w:hAnsi="Times New Roman" w:cs="Times New Roman"/>
          <w:color w:val="auto"/>
          <w:sz w:val="24"/>
          <w:szCs w:val="24"/>
        </w:rPr>
        <w:t>ке  и коммерческих ограничениях</w:t>
      </w:r>
      <w:r w:rsidR="00C7124F" w:rsidRPr="00C7124F">
        <w:rPr>
          <w:rFonts w:ascii="Times New Roman" w:eastAsia="Arial" w:hAnsi="Times New Roman" w:cs="Times New Roman"/>
          <w:color w:val="auto"/>
          <w:sz w:val="24"/>
          <w:szCs w:val="24"/>
        </w:rPr>
        <w:t xml:space="preserve">. Флористы на другом конце профессионального спектра могут получать заказы на создание цветочных стендов для крупных </w:t>
      </w:r>
      <w:proofErr w:type="spellStart"/>
      <w:r w:rsidR="00C7124F" w:rsidRPr="00C7124F">
        <w:rPr>
          <w:rFonts w:ascii="Times New Roman" w:eastAsia="Arial" w:hAnsi="Times New Roman" w:cs="Times New Roman"/>
          <w:color w:val="auto"/>
          <w:sz w:val="24"/>
          <w:szCs w:val="24"/>
        </w:rPr>
        <w:t>высокопрофильных</w:t>
      </w:r>
      <w:proofErr w:type="spellEnd"/>
      <w:r w:rsidR="00C7124F" w:rsidRPr="00C7124F">
        <w:rPr>
          <w:rFonts w:ascii="Times New Roman" w:eastAsia="Arial" w:hAnsi="Times New Roman" w:cs="Times New Roman"/>
          <w:color w:val="auto"/>
          <w:sz w:val="24"/>
          <w:szCs w:val="24"/>
        </w:rPr>
        <w:t xml:space="preserve"> международных мероприятий, которые требуют интерпретации темы и эффективной работы с большой командой и другими профессионалами в сжатые сроки</w:t>
      </w:r>
      <w:r w:rsidR="00C7124F">
        <w:rPr>
          <w:rFonts w:ascii="Times New Roman" w:eastAsia="Arial" w:hAnsi="Times New Roman" w:cs="Times New Roman"/>
          <w:color w:val="61B5E4"/>
          <w:sz w:val="24"/>
          <w:szCs w:val="24"/>
        </w:rPr>
        <w:t>.</w:t>
      </w:r>
      <w:r w:rsidR="001B6E0A" w:rsidRPr="00C7124F">
        <w:rPr>
          <w:rFonts w:ascii="Times New Roman" w:eastAsia="Calibri" w:hAnsi="Times New Roman" w:cs="Times New Roman"/>
          <w:sz w:val="24"/>
          <w:szCs w:val="24"/>
        </w:rPr>
        <w:t xml:space="preserve"> </w:t>
      </w:r>
    </w:p>
    <w:p w:rsidR="00C7124F" w:rsidRPr="00C7124F" w:rsidRDefault="00C7124F" w:rsidP="00C7124F">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Fonts w:ascii="Times New Roman" w:eastAsia="Calibri" w:hAnsi="Times New Roman" w:cs="Times New Roman"/>
          <w:sz w:val="24"/>
          <w:szCs w:val="24"/>
        </w:rPr>
      </w:pPr>
    </w:p>
    <w:p w:rsidR="00C7124F" w:rsidRDefault="00C7124F" w:rsidP="00C7124F">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eastAsia="Calibri" w:hAnsi="Times New Roman" w:cs="Times New Roman"/>
          <w:sz w:val="24"/>
          <w:szCs w:val="24"/>
        </w:rPr>
      </w:pPr>
    </w:p>
    <w:p w:rsidR="00C7124F" w:rsidRPr="00D3384B" w:rsidRDefault="00C7124F" w:rsidP="00C7124F">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eastAsia="Calibri" w:hAnsi="Times New Roman" w:cs="Times New Roman"/>
          <w:sz w:val="24"/>
          <w:szCs w:val="24"/>
        </w:rPr>
      </w:pPr>
    </w:p>
    <w:p w:rsidR="007E0317" w:rsidRDefault="007E0317" w:rsidP="00705571">
      <w:pPr>
        <w:tabs>
          <w:tab w:val="left" w:pos="0"/>
        </w:tabs>
        <w:spacing w:after="0"/>
        <w:rPr>
          <w:rFonts w:ascii="Times New Roman" w:hAnsi="Times New Roman" w:cs="Times New Roman"/>
          <w:b/>
          <w:bCs/>
          <w:i/>
          <w:iCs/>
          <w:sz w:val="24"/>
          <w:szCs w:val="24"/>
        </w:rPr>
      </w:pPr>
      <w:r w:rsidRPr="00C7124F">
        <w:rPr>
          <w:rFonts w:ascii="Times New Roman" w:hAnsi="Times New Roman"/>
          <w:b/>
          <w:bCs/>
          <w:i/>
          <w:iCs/>
        </w:rPr>
        <w:t xml:space="preserve">1.2. </w:t>
      </w:r>
      <w:r w:rsidRPr="00D3384B">
        <w:rPr>
          <w:rFonts w:ascii="Times New Roman" w:eastAsia="Times New Roman" w:hAnsi="Times New Roman" w:cs="Times New Roman"/>
          <w:b/>
          <w:bCs/>
          <w:i/>
          <w:iCs/>
        </w:rPr>
        <w:tab/>
      </w:r>
      <w:r w:rsidR="00C7124F" w:rsidRPr="001A4119">
        <w:rPr>
          <w:rFonts w:ascii="Times New Roman" w:hAnsi="Times New Roman" w:cs="Times New Roman"/>
          <w:b/>
          <w:bCs/>
          <w:iCs/>
          <w:sz w:val="24"/>
          <w:szCs w:val="24"/>
        </w:rPr>
        <w:t>Актуальность и значимость данного документа</w:t>
      </w:r>
    </w:p>
    <w:p w:rsidR="005F0C5A" w:rsidRPr="005F0C5A" w:rsidRDefault="005F0C5A" w:rsidP="005F0C5A">
      <w:pPr>
        <w:pStyle w:val="20"/>
        <w:spacing w:after="0" w:line="276" w:lineRule="auto"/>
        <w:ind w:right="-143" w:hanging="1"/>
        <w:jc w:val="both"/>
        <w:rPr>
          <w:rFonts w:ascii="Times New Roman" w:eastAsia="Arial" w:hAnsi="Times New Roman" w:cs="Times New Roman"/>
          <w:b w:val="0"/>
          <w:i w:val="0"/>
          <w:sz w:val="24"/>
          <w:szCs w:val="24"/>
          <w:lang w:val="ru-RU"/>
        </w:rPr>
      </w:pPr>
      <w:r>
        <w:rPr>
          <w:rFonts w:ascii="Times New Roman" w:eastAsia="Arial" w:hAnsi="Times New Roman" w:cs="Times New Roman"/>
          <w:b w:val="0"/>
          <w:i w:val="0"/>
          <w:sz w:val="24"/>
          <w:szCs w:val="24"/>
          <w:lang w:val="ru-RU"/>
        </w:rPr>
        <w:tab/>
      </w:r>
      <w:r>
        <w:rPr>
          <w:rFonts w:ascii="Times New Roman" w:eastAsia="Arial" w:hAnsi="Times New Roman" w:cs="Times New Roman"/>
          <w:b w:val="0"/>
          <w:i w:val="0"/>
          <w:sz w:val="24"/>
          <w:szCs w:val="24"/>
          <w:lang w:val="ru-RU"/>
        </w:rPr>
        <w:tab/>
      </w:r>
      <w:r w:rsidRPr="005F0C5A">
        <w:rPr>
          <w:rFonts w:ascii="Times New Roman" w:eastAsia="Arial" w:hAnsi="Times New Roman" w:cs="Times New Roman"/>
          <w:b w:val="0"/>
          <w:i w:val="0"/>
          <w:sz w:val="24"/>
          <w:szCs w:val="24"/>
          <w:lang w:val="ru-RU"/>
        </w:rPr>
        <w:t>Данный документ содержит информацию о стандартах, необходимых для участия в данном соревновании по компетенции, а также принципы оценки, методы и процедуры проведения соревнования.</w:t>
      </w:r>
      <w:bookmarkStart w:id="1" w:name="_Toc462676460"/>
      <w:r w:rsidRPr="005F0C5A">
        <w:rPr>
          <w:rFonts w:ascii="Times New Roman" w:eastAsia="Arial" w:hAnsi="Times New Roman" w:cs="Times New Roman"/>
          <w:b w:val="0"/>
          <w:i w:val="0"/>
          <w:sz w:val="24"/>
          <w:szCs w:val="24"/>
          <w:lang w:val="ru-RU"/>
        </w:rPr>
        <w:t xml:space="preserve"> </w:t>
      </w:r>
    </w:p>
    <w:p w:rsidR="005F0C5A" w:rsidRPr="005F0C5A" w:rsidRDefault="005F0C5A" w:rsidP="005F0C5A">
      <w:pPr>
        <w:pStyle w:val="20"/>
        <w:spacing w:before="0" w:after="0"/>
        <w:ind w:right="-143" w:hanging="1"/>
        <w:jc w:val="both"/>
        <w:rPr>
          <w:rFonts w:ascii="Times New Roman" w:hAnsi="Times New Roman" w:cs="Times New Roman"/>
          <w:b w:val="0"/>
          <w:i w:val="0"/>
          <w:sz w:val="24"/>
          <w:szCs w:val="24"/>
          <w:lang w:val="ru-RU"/>
        </w:rPr>
      </w:pPr>
      <w:r>
        <w:rPr>
          <w:rFonts w:ascii="Times New Roman" w:eastAsia="Arial" w:hAnsi="Times New Roman" w:cs="Times New Roman"/>
          <w:b w:val="0"/>
          <w:i w:val="0"/>
          <w:sz w:val="24"/>
          <w:szCs w:val="24"/>
          <w:lang w:val="ru-RU"/>
        </w:rPr>
        <w:tab/>
      </w:r>
      <w:r>
        <w:rPr>
          <w:rFonts w:ascii="Times New Roman" w:eastAsia="Arial" w:hAnsi="Times New Roman" w:cs="Times New Roman"/>
          <w:b w:val="0"/>
          <w:i w:val="0"/>
          <w:sz w:val="24"/>
          <w:szCs w:val="24"/>
          <w:lang w:val="ru-RU"/>
        </w:rPr>
        <w:tab/>
      </w:r>
      <w:r w:rsidRPr="005F0C5A">
        <w:rPr>
          <w:rFonts w:ascii="Times New Roman" w:eastAsia="Arial" w:hAnsi="Times New Roman" w:cs="Times New Roman"/>
          <w:b w:val="0"/>
          <w:i w:val="0"/>
          <w:sz w:val="24"/>
          <w:szCs w:val="24"/>
          <w:lang w:val="ru-RU"/>
        </w:rPr>
        <w:t>Каждый Эксперт и Конкурсант должен знать и понимать это техническое описание.</w:t>
      </w:r>
      <w:bookmarkEnd w:id="1"/>
    </w:p>
    <w:p w:rsidR="005F0C5A" w:rsidRPr="001B6E0A" w:rsidRDefault="005F0C5A" w:rsidP="005F0C5A">
      <w:pPr>
        <w:spacing w:before="71"/>
        <w:ind w:right="-143"/>
        <w:jc w:val="both"/>
        <w:rPr>
          <w:rFonts w:ascii="Times New Roman" w:hAnsi="Times New Roman" w:cs="Times New Roman"/>
          <w:sz w:val="24"/>
          <w:szCs w:val="24"/>
        </w:rPr>
      </w:pPr>
      <w:bookmarkStart w:id="2" w:name="_stfbs9dc8zls" w:colFirst="0" w:colLast="0"/>
      <w:bookmarkStart w:id="3" w:name="_gl9wc2phgzet" w:colFirst="0" w:colLast="0"/>
      <w:bookmarkEnd w:id="2"/>
      <w:bookmarkEnd w:id="3"/>
      <w:r>
        <w:rPr>
          <w:rFonts w:ascii="Times New Roman" w:eastAsia="Arial" w:hAnsi="Times New Roman" w:cs="Times New Roman"/>
          <w:sz w:val="24"/>
          <w:szCs w:val="24"/>
        </w:rPr>
        <w:tab/>
      </w:r>
      <w:r w:rsidRPr="005F0C5A">
        <w:rPr>
          <w:rFonts w:ascii="Times New Roman" w:eastAsia="Arial" w:hAnsi="Times New Roman" w:cs="Times New Roman"/>
          <w:sz w:val="24"/>
          <w:szCs w:val="24"/>
        </w:rPr>
        <w:t>В случае любого противоречия между различными переводами технического описания приоритет имеет англоязычная версия</w:t>
      </w:r>
      <w:r>
        <w:rPr>
          <w:rFonts w:ascii="Times New Roman" w:eastAsia="Arial" w:hAnsi="Times New Roman" w:cs="Times New Roman"/>
          <w:sz w:val="24"/>
          <w:szCs w:val="24"/>
        </w:rPr>
        <w:t>.</w:t>
      </w:r>
    </w:p>
    <w:p w:rsidR="007E0317" w:rsidRPr="00047492" w:rsidRDefault="007E0317" w:rsidP="001B6E0A">
      <w:pPr>
        <w:pStyle w:val="20"/>
        <w:tabs>
          <w:tab w:val="left" w:pos="0"/>
        </w:tabs>
        <w:rPr>
          <w:rFonts w:ascii="Times New Roman" w:hAnsi="Times New Roman" w:cs="Times New Roman"/>
          <w:sz w:val="24"/>
          <w:szCs w:val="24"/>
          <w:lang w:val="ru-RU"/>
        </w:rPr>
      </w:pPr>
      <w:r w:rsidRPr="001C71EB">
        <w:rPr>
          <w:rFonts w:ascii="Times New Roman" w:hAnsi="Times New Roman" w:cs="Times New Roman"/>
          <w:sz w:val="24"/>
          <w:szCs w:val="24"/>
          <w:lang w:val="ru-RU"/>
        </w:rPr>
        <w:t>1.3</w:t>
      </w:r>
      <w:r w:rsidRPr="001C71EB">
        <w:rPr>
          <w:rFonts w:ascii="Times New Roman" w:hAnsi="Times New Roman" w:cs="Times New Roman"/>
          <w:i w:val="0"/>
          <w:sz w:val="24"/>
          <w:szCs w:val="24"/>
          <w:lang w:val="ru-RU"/>
        </w:rPr>
        <w:t xml:space="preserve">. </w:t>
      </w:r>
      <w:r w:rsidRPr="001A4119">
        <w:rPr>
          <w:rFonts w:ascii="Times New Roman" w:hAnsi="Times New Roman" w:cs="Times New Roman"/>
          <w:i w:val="0"/>
          <w:sz w:val="24"/>
          <w:szCs w:val="24"/>
          <w:lang w:val="ru-RU"/>
        </w:rPr>
        <w:tab/>
        <w:t>Сопроводительная</w:t>
      </w:r>
      <w:r w:rsidR="001B6E0A" w:rsidRPr="00047492">
        <w:rPr>
          <w:rFonts w:ascii="Times New Roman" w:hAnsi="Times New Roman" w:cs="Times New Roman"/>
          <w:i w:val="0"/>
          <w:sz w:val="24"/>
          <w:szCs w:val="24"/>
          <w:lang w:val="ru-RU"/>
        </w:rPr>
        <w:t xml:space="preserve"> </w:t>
      </w:r>
      <w:r w:rsidRPr="00047492">
        <w:rPr>
          <w:rFonts w:ascii="Times New Roman" w:hAnsi="Times New Roman" w:cs="Times New Roman"/>
          <w:i w:val="0"/>
          <w:sz w:val="24"/>
          <w:szCs w:val="24"/>
          <w:lang w:val="ru-RU"/>
        </w:rPr>
        <w:t>документация</w:t>
      </w:r>
    </w:p>
    <w:p w:rsidR="005F0C5A" w:rsidRDefault="005F0C5A" w:rsidP="00430FDD">
      <w:pPr>
        <w:spacing w:after="0"/>
        <w:jc w:val="both"/>
        <w:rPr>
          <w:rFonts w:ascii="Times New Roman" w:hAnsi="Times New Roman" w:cs="Times New Roman"/>
          <w:sz w:val="24"/>
          <w:szCs w:val="24"/>
        </w:rPr>
      </w:pPr>
      <w:r>
        <w:tab/>
      </w:r>
      <w:r w:rsidRPr="005F0C5A">
        <w:rPr>
          <w:rFonts w:ascii="Times New Roman" w:hAnsi="Times New Roman" w:cs="Times New Roman"/>
          <w:sz w:val="24"/>
          <w:szCs w:val="24"/>
        </w:rPr>
        <w:t>Поскольку данное техническое описание содержит только ту информацию, которая имеет отношение к конкретной компетенции, его надлежит использовать вместе со следующими документами:</w:t>
      </w:r>
    </w:p>
    <w:p w:rsidR="005F0C5A" w:rsidRPr="005F0C5A" w:rsidRDefault="005F0C5A" w:rsidP="00DB1688">
      <w:pPr>
        <w:pStyle w:val="a7"/>
        <w:numPr>
          <w:ilvl w:val="0"/>
          <w:numId w:val="18"/>
        </w:numPr>
        <w:spacing w:after="0"/>
        <w:jc w:val="both"/>
        <w:rPr>
          <w:rFonts w:ascii="Times New Roman" w:hAnsi="Times New Roman"/>
          <w:sz w:val="24"/>
          <w:szCs w:val="24"/>
        </w:rPr>
      </w:pPr>
      <w:r>
        <w:rPr>
          <w:rFonts w:ascii="Times New Roman" w:hAnsi="Times New Roman"/>
          <w:sz w:val="24"/>
          <w:szCs w:val="24"/>
        </w:rPr>
        <w:t>правила чемпионата</w:t>
      </w:r>
    </w:p>
    <w:p w:rsidR="005F0C5A" w:rsidRPr="005F0C5A" w:rsidRDefault="005F0C5A" w:rsidP="00DB1688">
      <w:pPr>
        <w:pStyle w:val="a7"/>
        <w:widowControl w:val="0"/>
        <w:numPr>
          <w:ilvl w:val="0"/>
          <w:numId w:val="18"/>
        </w:numPr>
        <w:tabs>
          <w:tab w:val="left" w:pos="1246"/>
        </w:tabs>
        <w:spacing w:before="16" w:after="0"/>
        <w:ind w:right="1361"/>
        <w:rPr>
          <w:rFonts w:ascii="Times New Roman" w:hAnsi="Times New Roman"/>
          <w:sz w:val="24"/>
          <w:szCs w:val="24"/>
        </w:rPr>
      </w:pPr>
      <w:r w:rsidRPr="005F0C5A">
        <w:rPr>
          <w:rFonts w:ascii="Times New Roman" w:hAnsi="Times New Roman"/>
          <w:sz w:val="24"/>
          <w:szCs w:val="24"/>
        </w:rPr>
        <w:t xml:space="preserve">спецификация стандартов </w:t>
      </w:r>
      <w:proofErr w:type="spellStart"/>
      <w:r w:rsidRPr="005F0C5A">
        <w:rPr>
          <w:rFonts w:ascii="Times New Roman" w:hAnsi="Times New Roman"/>
          <w:sz w:val="24"/>
          <w:szCs w:val="24"/>
        </w:rPr>
        <w:t>WorldSkills</w:t>
      </w:r>
      <w:proofErr w:type="spellEnd"/>
      <w:r w:rsidRPr="005F0C5A">
        <w:rPr>
          <w:rFonts w:ascii="Times New Roman" w:hAnsi="Times New Roman"/>
          <w:sz w:val="24"/>
          <w:szCs w:val="24"/>
        </w:rPr>
        <w:t>;</w:t>
      </w:r>
    </w:p>
    <w:p w:rsidR="005F0C5A" w:rsidRPr="005F0C5A" w:rsidRDefault="005F0C5A" w:rsidP="00DB1688">
      <w:pPr>
        <w:pStyle w:val="a7"/>
        <w:widowControl w:val="0"/>
        <w:numPr>
          <w:ilvl w:val="0"/>
          <w:numId w:val="18"/>
        </w:numPr>
        <w:tabs>
          <w:tab w:val="left" w:pos="1246"/>
        </w:tabs>
        <w:spacing w:before="16" w:after="0" w:line="240" w:lineRule="auto"/>
        <w:ind w:right="1361"/>
        <w:rPr>
          <w:rFonts w:ascii="Times New Roman" w:hAnsi="Times New Roman"/>
          <w:sz w:val="24"/>
          <w:szCs w:val="24"/>
        </w:rPr>
      </w:pPr>
      <w:r w:rsidRPr="005F0C5A">
        <w:rPr>
          <w:rFonts w:ascii="Times New Roman" w:hAnsi="Times New Roman"/>
          <w:sz w:val="24"/>
          <w:szCs w:val="24"/>
        </w:rPr>
        <w:t xml:space="preserve">стратегия оценивания </w:t>
      </w:r>
      <w:proofErr w:type="spellStart"/>
      <w:r w:rsidRPr="005F0C5A">
        <w:rPr>
          <w:rFonts w:ascii="Times New Roman" w:hAnsi="Times New Roman"/>
          <w:sz w:val="24"/>
          <w:szCs w:val="24"/>
        </w:rPr>
        <w:t>WorldSkills</w:t>
      </w:r>
      <w:proofErr w:type="spellEnd"/>
      <w:r w:rsidRPr="005F0C5A">
        <w:rPr>
          <w:rFonts w:ascii="Times New Roman" w:hAnsi="Times New Roman"/>
          <w:sz w:val="24"/>
          <w:szCs w:val="24"/>
        </w:rPr>
        <w:t>;</w:t>
      </w:r>
    </w:p>
    <w:p w:rsidR="005F0C5A" w:rsidRPr="00D925A8" w:rsidRDefault="005F0C5A" w:rsidP="00DB1688">
      <w:pPr>
        <w:pStyle w:val="a7"/>
        <w:numPr>
          <w:ilvl w:val="0"/>
          <w:numId w:val="18"/>
        </w:numPr>
        <w:pBdr>
          <w:top w:val="nil"/>
          <w:left w:val="nil"/>
          <w:bottom w:val="nil"/>
          <w:right w:val="nil"/>
          <w:between w:val="nil"/>
          <w:bar w:val="nil"/>
        </w:pBdr>
        <w:tabs>
          <w:tab w:val="left" w:pos="0"/>
          <w:tab w:val="left" w:pos="720"/>
        </w:tabs>
        <w:spacing w:after="0" w:line="240" w:lineRule="auto"/>
        <w:jc w:val="both"/>
        <w:rPr>
          <w:rFonts w:ascii="Times New Roman" w:hAnsi="Times New Roman"/>
          <w:color w:val="FF0000"/>
          <w:sz w:val="24"/>
          <w:szCs w:val="24"/>
        </w:rPr>
      </w:pPr>
      <w:r w:rsidRPr="005F0C5A">
        <w:rPr>
          <w:rFonts w:ascii="Times New Roman" w:hAnsi="Times New Roman"/>
          <w:sz w:val="24"/>
          <w:szCs w:val="24"/>
        </w:rPr>
        <w:t>онлайн-ресурсы, указанные в данном документе</w:t>
      </w:r>
      <w:r>
        <w:rPr>
          <w:rFonts w:ascii="Times New Roman" w:hAnsi="Times New Roman"/>
          <w:sz w:val="24"/>
          <w:szCs w:val="24"/>
        </w:rPr>
        <w:t>;</w:t>
      </w:r>
    </w:p>
    <w:p w:rsidR="00D925A8" w:rsidRDefault="00D925A8" w:rsidP="00D925A8">
      <w:pPr>
        <w:pBdr>
          <w:top w:val="nil"/>
          <w:left w:val="nil"/>
          <w:bottom w:val="nil"/>
          <w:right w:val="nil"/>
          <w:between w:val="nil"/>
          <w:bar w:val="nil"/>
        </w:pBdr>
        <w:tabs>
          <w:tab w:val="left" w:pos="0"/>
          <w:tab w:val="left" w:pos="720"/>
        </w:tabs>
        <w:spacing w:after="0" w:line="240" w:lineRule="auto"/>
        <w:jc w:val="both"/>
        <w:rPr>
          <w:rFonts w:ascii="Times New Roman" w:hAnsi="Times New Roman"/>
          <w:color w:val="FF0000"/>
          <w:sz w:val="24"/>
          <w:szCs w:val="24"/>
        </w:rPr>
      </w:pPr>
    </w:p>
    <w:p w:rsidR="00D925A8" w:rsidRDefault="00D925A8" w:rsidP="00DB1688">
      <w:pPr>
        <w:pStyle w:val="a7"/>
        <w:numPr>
          <w:ilvl w:val="0"/>
          <w:numId w:val="19"/>
        </w:numPr>
        <w:pBdr>
          <w:top w:val="nil"/>
          <w:left w:val="nil"/>
          <w:bottom w:val="nil"/>
          <w:right w:val="nil"/>
          <w:between w:val="nil"/>
          <w:bar w:val="nil"/>
        </w:pBdr>
        <w:tabs>
          <w:tab w:val="left" w:pos="0"/>
          <w:tab w:val="left" w:pos="720"/>
        </w:tabs>
        <w:spacing w:after="0" w:line="240" w:lineRule="auto"/>
        <w:jc w:val="both"/>
        <w:rPr>
          <w:rFonts w:ascii="Times New Roman" w:hAnsi="Times New Roman"/>
          <w:b/>
          <w:sz w:val="24"/>
          <w:szCs w:val="24"/>
        </w:rPr>
      </w:pPr>
      <w:r w:rsidRPr="00D925A8">
        <w:rPr>
          <w:rFonts w:ascii="Times New Roman" w:hAnsi="Times New Roman"/>
          <w:b/>
          <w:sz w:val="24"/>
          <w:szCs w:val="24"/>
        </w:rPr>
        <w:t>СПЕЦИФИКАЦИЯ СТАНДАРТОВ</w:t>
      </w:r>
    </w:p>
    <w:p w:rsidR="00D925A8" w:rsidRPr="001A4119" w:rsidRDefault="00D925A8" w:rsidP="00DB1688">
      <w:pPr>
        <w:pStyle w:val="20"/>
        <w:keepLines/>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66"/>
        </w:tabs>
        <w:spacing w:before="0" w:after="0"/>
        <w:rPr>
          <w:rFonts w:ascii="Times New Roman" w:hAnsi="Times New Roman" w:cs="Times New Roman"/>
          <w:i w:val="0"/>
          <w:sz w:val="24"/>
          <w:szCs w:val="24"/>
          <w:lang w:val="ru-RU"/>
        </w:rPr>
      </w:pPr>
      <w:bookmarkStart w:id="4" w:name="_Toc462676464"/>
      <w:r w:rsidRPr="001A4119">
        <w:rPr>
          <w:rFonts w:ascii="Times New Roman" w:hAnsi="Times New Roman" w:cs="Times New Roman"/>
          <w:i w:val="0"/>
          <w:sz w:val="24"/>
          <w:szCs w:val="24"/>
          <w:lang w:val="ru-RU"/>
        </w:rPr>
        <w:t xml:space="preserve">Общие сведения о спецификации стандартов </w:t>
      </w:r>
      <w:proofErr w:type="spellStart"/>
      <w:r w:rsidRPr="001A4119">
        <w:rPr>
          <w:rFonts w:ascii="Times New Roman" w:hAnsi="Times New Roman" w:cs="Times New Roman"/>
          <w:i w:val="0"/>
          <w:sz w:val="24"/>
          <w:szCs w:val="24"/>
          <w:lang w:val="ru-RU"/>
        </w:rPr>
        <w:t>worldskills</w:t>
      </w:r>
      <w:proofErr w:type="spellEnd"/>
      <w:r w:rsidRPr="001A4119">
        <w:rPr>
          <w:rFonts w:ascii="Times New Roman" w:hAnsi="Times New Roman" w:cs="Times New Roman"/>
          <w:i w:val="0"/>
          <w:sz w:val="24"/>
          <w:szCs w:val="24"/>
          <w:lang w:val="ru-RU"/>
        </w:rPr>
        <w:t xml:space="preserve"> (</w:t>
      </w:r>
      <w:proofErr w:type="spellStart"/>
      <w:r w:rsidRPr="001A4119">
        <w:rPr>
          <w:rFonts w:ascii="Times New Roman" w:hAnsi="Times New Roman" w:cs="Times New Roman"/>
          <w:i w:val="0"/>
          <w:sz w:val="24"/>
          <w:szCs w:val="24"/>
          <w:lang w:val="ru-RU"/>
        </w:rPr>
        <w:t>wsss</w:t>
      </w:r>
      <w:proofErr w:type="spellEnd"/>
      <w:r w:rsidRPr="001A4119">
        <w:rPr>
          <w:rFonts w:ascii="Times New Roman" w:hAnsi="Times New Roman" w:cs="Times New Roman"/>
          <w:i w:val="0"/>
          <w:sz w:val="24"/>
          <w:szCs w:val="24"/>
          <w:lang w:val="ru-RU"/>
        </w:rPr>
        <w:t>)</w:t>
      </w:r>
      <w:bookmarkEnd w:id="4"/>
    </w:p>
    <w:p w:rsidR="006C6142" w:rsidRDefault="006C6142" w:rsidP="006C6142">
      <w:pPr>
        <w:spacing w:after="0"/>
        <w:jc w:val="both"/>
        <w:rPr>
          <w:rFonts w:ascii="Arial" w:eastAsia="Arial" w:hAnsi="Arial" w:cs="Arial"/>
          <w:sz w:val="20"/>
          <w:szCs w:val="20"/>
        </w:rPr>
      </w:pPr>
      <w:r>
        <w:rPr>
          <w:rFonts w:ascii="Times New Roman" w:hAnsi="Times New Roman" w:cs="Times New Roman"/>
          <w:sz w:val="24"/>
          <w:szCs w:val="24"/>
        </w:rPr>
        <w:tab/>
      </w:r>
      <w:r w:rsidR="00D925A8" w:rsidRPr="00D925A8">
        <w:rPr>
          <w:rFonts w:ascii="Times New Roman" w:hAnsi="Times New Roman" w:cs="Times New Roman"/>
          <w:sz w:val="24"/>
          <w:szCs w:val="24"/>
        </w:rPr>
        <w:t>Спецификация стандартов определяет знания, понимание и конкретные навыки, которые составляют основу лучших международных практик</w:t>
      </w:r>
      <w:r w:rsidR="00D925A8" w:rsidRPr="00D925A8">
        <w:rPr>
          <w:rFonts w:ascii="Times New Roman" w:eastAsia="Arial" w:hAnsi="Times New Roman" w:cs="Times New Roman"/>
          <w:sz w:val="24"/>
          <w:szCs w:val="24"/>
        </w:rPr>
        <w:t xml:space="preserve"> в технической и профессиональной деятельности. Она должна отражать коллективное международное понимание того, что соответствующие рабочие функции и виды деятельности значат для промышленности и бизнеса</w:t>
      </w:r>
      <w:r w:rsidR="00D925A8">
        <w:rPr>
          <w:rFonts w:ascii="Arial" w:eastAsia="Arial" w:hAnsi="Arial" w:cs="Arial"/>
          <w:sz w:val="20"/>
          <w:szCs w:val="20"/>
        </w:rPr>
        <w:t>(</w:t>
      </w:r>
      <w:hyperlink r:id="rId12" w:history="1">
        <w:r w:rsidR="00D925A8" w:rsidRPr="002B274A">
          <w:rPr>
            <w:rStyle w:val="a5"/>
            <w:rFonts w:ascii="Arial" w:eastAsia="Arial" w:hAnsi="Arial" w:cs="Arial"/>
            <w:sz w:val="20"/>
            <w:szCs w:val="20"/>
          </w:rPr>
          <w:t>www.worldskills.org/WSSS</w:t>
        </w:r>
      </w:hyperlink>
      <w:r w:rsidR="00D925A8">
        <w:rPr>
          <w:rFonts w:ascii="Arial" w:eastAsia="Arial" w:hAnsi="Arial" w:cs="Arial"/>
          <w:sz w:val="20"/>
          <w:szCs w:val="20"/>
        </w:rPr>
        <w:t>).</w:t>
      </w:r>
    </w:p>
    <w:p w:rsidR="006C6142" w:rsidRPr="006C6142" w:rsidRDefault="006C6142" w:rsidP="006C6142">
      <w:pPr>
        <w:spacing w:after="0"/>
        <w:jc w:val="both"/>
        <w:rPr>
          <w:rFonts w:ascii="Arial" w:eastAsia="Arial" w:hAnsi="Arial" w:cs="Arial"/>
          <w:sz w:val="20"/>
          <w:szCs w:val="20"/>
        </w:rPr>
      </w:pPr>
      <w:r>
        <w:rPr>
          <w:rFonts w:ascii="Times New Roman" w:hAnsi="Times New Roman" w:cs="Times New Roman"/>
          <w:sz w:val="24"/>
          <w:szCs w:val="24"/>
        </w:rPr>
        <w:tab/>
      </w:r>
      <w:r w:rsidR="00D925A8" w:rsidRPr="006C6142">
        <w:rPr>
          <w:rFonts w:ascii="Times New Roman" w:hAnsi="Times New Roman" w:cs="Times New Roman"/>
          <w:sz w:val="24"/>
          <w:szCs w:val="24"/>
        </w:rPr>
        <w:t>Каждое соревнование по компетенции нацелено на то, чтобы продемонстрировать лучшие мировые практики, описанные в спецификации стандартов, в максимально возможной степени. Таким образом, спецификация стандартов – это руководство по обучению и подготовке к соревнованиям по компетенции.</w:t>
      </w:r>
    </w:p>
    <w:p w:rsidR="006C6142" w:rsidRDefault="006C6142" w:rsidP="006C6142">
      <w:pPr>
        <w:spacing w:after="0"/>
        <w:jc w:val="both"/>
        <w:rPr>
          <w:rFonts w:ascii="Times New Roman" w:hAnsi="Times New Roman" w:cs="Times New Roman"/>
          <w:sz w:val="24"/>
          <w:szCs w:val="24"/>
        </w:rPr>
      </w:pPr>
      <w:r>
        <w:rPr>
          <w:rFonts w:ascii="Times New Roman" w:hAnsi="Times New Roman" w:cs="Times New Roman"/>
          <w:sz w:val="24"/>
          <w:szCs w:val="24"/>
        </w:rPr>
        <w:tab/>
      </w:r>
      <w:r w:rsidRPr="006C6142">
        <w:rPr>
          <w:rFonts w:ascii="Times New Roman" w:hAnsi="Times New Roman" w:cs="Times New Roman"/>
          <w:sz w:val="24"/>
          <w:szCs w:val="24"/>
        </w:rPr>
        <w:t xml:space="preserve">На соревнованиях по компетенции знание и понимание оцениваются через их применение на практике. Отдельных тестов на знание и понимание проводиться не будет. </w:t>
      </w:r>
      <w:r>
        <w:rPr>
          <w:rFonts w:ascii="Times New Roman" w:hAnsi="Times New Roman" w:cs="Times New Roman"/>
          <w:sz w:val="24"/>
          <w:szCs w:val="24"/>
        </w:rPr>
        <w:t xml:space="preserve">      </w:t>
      </w:r>
      <w:r>
        <w:rPr>
          <w:rFonts w:ascii="Times New Roman" w:hAnsi="Times New Roman" w:cs="Times New Roman"/>
          <w:sz w:val="24"/>
          <w:szCs w:val="24"/>
        </w:rPr>
        <w:tab/>
      </w:r>
      <w:r w:rsidRPr="006C6142">
        <w:rPr>
          <w:rFonts w:ascii="Times New Roman" w:hAnsi="Times New Roman" w:cs="Times New Roman"/>
          <w:sz w:val="24"/>
          <w:szCs w:val="24"/>
        </w:rPr>
        <w:t>Спецификация стандартов четко разделена на озаглавленные секции с кодовыми номерами</w:t>
      </w:r>
      <w:r>
        <w:rPr>
          <w:rFonts w:ascii="Times New Roman" w:hAnsi="Times New Roman" w:cs="Times New Roman"/>
          <w:sz w:val="24"/>
          <w:szCs w:val="24"/>
        </w:rPr>
        <w:t>. Для образования относительной значимости секции в рамках спецификации стандартов указывается процент от общей оценки, вносимый данной секцией. Сумма всех оценок равняется 100%.</w:t>
      </w:r>
    </w:p>
    <w:p w:rsidR="00745D99" w:rsidRDefault="006C6142" w:rsidP="00745D99">
      <w:pPr>
        <w:spacing w:after="0" w:line="259" w:lineRule="auto"/>
        <w:ind w:right="-284"/>
        <w:jc w:val="both"/>
        <w:rPr>
          <w:rFonts w:ascii="Times New Roman" w:hAnsi="Times New Roman" w:cs="Times New Roman"/>
          <w:sz w:val="24"/>
          <w:szCs w:val="24"/>
        </w:rPr>
      </w:pPr>
      <w:r>
        <w:rPr>
          <w:rFonts w:ascii="Times New Roman" w:hAnsi="Times New Roman" w:cs="Times New Roman"/>
          <w:sz w:val="24"/>
          <w:szCs w:val="24"/>
        </w:rPr>
        <w:tab/>
        <w:t>Схема оценки и конкурсное задание оцен</w:t>
      </w:r>
      <w:r w:rsidR="00745D99">
        <w:rPr>
          <w:rFonts w:ascii="Times New Roman" w:hAnsi="Times New Roman" w:cs="Times New Roman"/>
          <w:sz w:val="24"/>
          <w:szCs w:val="24"/>
        </w:rPr>
        <w:t>ивают только те компетенции, которые обозначены</w:t>
      </w:r>
      <w:r w:rsidR="00745D99" w:rsidRPr="00745D99">
        <w:rPr>
          <w:rFonts w:ascii="Times New Roman" w:hAnsi="Times New Roman" w:cs="Times New Roman"/>
          <w:sz w:val="24"/>
          <w:szCs w:val="24"/>
        </w:rPr>
        <w:t xml:space="preserve"> в спецификации стандартов. Они отражают спецификацию стандартов настолько полно, насколько это возможно в рамках ограничений соревнования по компетенции.</w:t>
      </w:r>
    </w:p>
    <w:p w:rsidR="006C6142" w:rsidRPr="006C6142" w:rsidRDefault="00745D99" w:rsidP="00CA026E">
      <w:pPr>
        <w:spacing w:after="0" w:line="259"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t>Схема оценки и конкурсное задание следуют указанному в спецификации стандартов распределению оценок, настоль</w:t>
      </w:r>
      <w:r w:rsidR="00430FDD">
        <w:rPr>
          <w:rFonts w:ascii="Times New Roman" w:hAnsi="Times New Roman" w:cs="Times New Roman"/>
          <w:sz w:val="24"/>
          <w:szCs w:val="24"/>
        </w:rPr>
        <w:t xml:space="preserve">ко, насколько это возможно на практике. Допускаются отклонения в пределах пяти процентов при условии, что это не искажает соотношений указанных в спецификации стандартов. </w:t>
      </w:r>
    </w:p>
    <w:p w:rsidR="00D925A8" w:rsidRPr="00430FDD" w:rsidRDefault="00430FDD" w:rsidP="00DB1688">
      <w:pPr>
        <w:pStyle w:val="a7"/>
        <w:numPr>
          <w:ilvl w:val="1"/>
          <w:numId w:val="19"/>
        </w:numPr>
        <w:jc w:val="both"/>
        <w:rPr>
          <w:rFonts w:ascii="Times New Roman" w:hAnsi="Times New Roman"/>
          <w:b/>
          <w:sz w:val="24"/>
          <w:szCs w:val="24"/>
        </w:rPr>
      </w:pPr>
      <w:r w:rsidRPr="00430FDD">
        <w:rPr>
          <w:rFonts w:ascii="Times New Roman" w:hAnsi="Times New Roman"/>
          <w:b/>
          <w:sz w:val="24"/>
          <w:szCs w:val="24"/>
        </w:rPr>
        <w:t>Спецификация стандартов</w:t>
      </w:r>
    </w:p>
    <w:tbl>
      <w:tblPr>
        <w:tblStyle w:val="a4"/>
        <w:tblW w:w="0" w:type="auto"/>
        <w:tblInd w:w="360" w:type="dxa"/>
        <w:tblLook w:val="04A0" w:firstRow="1" w:lastRow="0" w:firstColumn="1" w:lastColumn="0" w:noHBand="0" w:noVBand="1"/>
      </w:tblPr>
      <w:tblGrid>
        <w:gridCol w:w="1170"/>
        <w:gridCol w:w="6801"/>
        <w:gridCol w:w="1240"/>
      </w:tblGrid>
      <w:tr w:rsidR="00430FDD" w:rsidTr="00CA026E">
        <w:tc>
          <w:tcPr>
            <w:tcW w:w="1170" w:type="dxa"/>
          </w:tcPr>
          <w:p w:rsidR="00430FDD" w:rsidRDefault="00430FDD" w:rsidP="00430FDD">
            <w:pPr>
              <w:jc w:val="both"/>
              <w:rPr>
                <w:rFonts w:ascii="Times New Roman" w:hAnsi="Times New Roman"/>
                <w:b/>
                <w:sz w:val="24"/>
                <w:szCs w:val="24"/>
              </w:rPr>
            </w:pPr>
            <w:r>
              <w:rPr>
                <w:rFonts w:ascii="Times New Roman" w:hAnsi="Times New Roman"/>
                <w:b/>
                <w:sz w:val="24"/>
                <w:szCs w:val="24"/>
              </w:rPr>
              <w:t xml:space="preserve">Раздел  </w:t>
            </w:r>
          </w:p>
        </w:tc>
        <w:tc>
          <w:tcPr>
            <w:tcW w:w="6801" w:type="dxa"/>
          </w:tcPr>
          <w:p w:rsidR="00430FDD" w:rsidRDefault="001A4119" w:rsidP="001A4119">
            <w:pPr>
              <w:jc w:val="right"/>
              <w:rPr>
                <w:rFonts w:ascii="Times New Roman" w:hAnsi="Times New Roman"/>
                <w:b/>
                <w:sz w:val="24"/>
                <w:szCs w:val="24"/>
              </w:rPr>
            </w:pPr>
            <w:r>
              <w:rPr>
                <w:rFonts w:ascii="Times New Roman" w:hAnsi="Times New Roman"/>
                <w:b/>
                <w:sz w:val="24"/>
                <w:szCs w:val="24"/>
              </w:rPr>
              <w:t xml:space="preserve">Относительная значимость </w:t>
            </w:r>
          </w:p>
        </w:tc>
        <w:tc>
          <w:tcPr>
            <w:tcW w:w="1240" w:type="dxa"/>
          </w:tcPr>
          <w:p w:rsidR="00430FDD" w:rsidRDefault="001A4119" w:rsidP="00430FDD">
            <w:pPr>
              <w:jc w:val="both"/>
              <w:rPr>
                <w:rFonts w:ascii="Times New Roman" w:hAnsi="Times New Roman"/>
                <w:b/>
                <w:sz w:val="24"/>
                <w:szCs w:val="24"/>
              </w:rPr>
            </w:pPr>
            <w:r>
              <w:rPr>
                <w:rFonts w:ascii="Times New Roman" w:hAnsi="Times New Roman"/>
                <w:b/>
                <w:sz w:val="24"/>
                <w:szCs w:val="24"/>
              </w:rPr>
              <w:t>%</w:t>
            </w:r>
          </w:p>
        </w:tc>
      </w:tr>
      <w:tr w:rsidR="00430FDD" w:rsidTr="00CA026E">
        <w:tc>
          <w:tcPr>
            <w:tcW w:w="1170" w:type="dxa"/>
          </w:tcPr>
          <w:p w:rsidR="00430FDD" w:rsidRDefault="00430FDD" w:rsidP="00430FDD">
            <w:pPr>
              <w:jc w:val="both"/>
              <w:rPr>
                <w:rFonts w:ascii="Times New Roman" w:hAnsi="Times New Roman"/>
                <w:b/>
                <w:sz w:val="24"/>
                <w:szCs w:val="24"/>
              </w:rPr>
            </w:pPr>
            <w:r>
              <w:rPr>
                <w:rFonts w:ascii="Times New Roman" w:hAnsi="Times New Roman"/>
                <w:b/>
                <w:sz w:val="24"/>
                <w:szCs w:val="24"/>
              </w:rPr>
              <w:t>1</w:t>
            </w:r>
          </w:p>
        </w:tc>
        <w:tc>
          <w:tcPr>
            <w:tcW w:w="6801" w:type="dxa"/>
          </w:tcPr>
          <w:p w:rsidR="00430FDD" w:rsidRDefault="00430FDD" w:rsidP="00CA026E">
            <w:pPr>
              <w:jc w:val="both"/>
              <w:rPr>
                <w:rFonts w:ascii="Times New Roman" w:hAnsi="Times New Roman"/>
                <w:b/>
                <w:sz w:val="24"/>
                <w:szCs w:val="24"/>
              </w:rPr>
            </w:pPr>
            <w:r>
              <w:rPr>
                <w:rFonts w:ascii="Times New Roman" w:hAnsi="Times New Roman"/>
                <w:b/>
                <w:sz w:val="24"/>
                <w:szCs w:val="24"/>
              </w:rPr>
              <w:t xml:space="preserve">Организация работ и самоорганизация                            </w:t>
            </w:r>
          </w:p>
        </w:tc>
        <w:tc>
          <w:tcPr>
            <w:tcW w:w="1240" w:type="dxa"/>
          </w:tcPr>
          <w:p w:rsidR="00430FDD" w:rsidRDefault="00CA026E" w:rsidP="00430FDD">
            <w:pPr>
              <w:jc w:val="both"/>
              <w:rPr>
                <w:rFonts w:ascii="Times New Roman" w:hAnsi="Times New Roman"/>
                <w:b/>
                <w:sz w:val="24"/>
                <w:szCs w:val="24"/>
              </w:rPr>
            </w:pPr>
            <w:r>
              <w:rPr>
                <w:rFonts w:ascii="Times New Roman" w:hAnsi="Times New Roman"/>
                <w:b/>
                <w:sz w:val="24"/>
                <w:szCs w:val="24"/>
              </w:rPr>
              <w:t>13</w:t>
            </w:r>
          </w:p>
        </w:tc>
      </w:tr>
      <w:tr w:rsidR="00430FDD" w:rsidTr="00CA026E">
        <w:tc>
          <w:tcPr>
            <w:tcW w:w="1170" w:type="dxa"/>
          </w:tcPr>
          <w:p w:rsidR="00430FDD" w:rsidRDefault="00430FDD" w:rsidP="00430FDD">
            <w:pPr>
              <w:jc w:val="both"/>
              <w:rPr>
                <w:rFonts w:ascii="Times New Roman" w:hAnsi="Times New Roman"/>
                <w:b/>
                <w:sz w:val="24"/>
                <w:szCs w:val="24"/>
              </w:rPr>
            </w:pPr>
          </w:p>
        </w:tc>
        <w:tc>
          <w:tcPr>
            <w:tcW w:w="6801" w:type="dxa"/>
          </w:tcPr>
          <w:p w:rsidR="00430FDD" w:rsidRDefault="00430FDD" w:rsidP="00CA026E">
            <w:pPr>
              <w:jc w:val="both"/>
              <w:rPr>
                <w:rFonts w:ascii="Times New Roman" w:hAnsi="Times New Roman"/>
                <w:b/>
                <w:sz w:val="24"/>
                <w:szCs w:val="24"/>
              </w:rPr>
            </w:pPr>
            <w:r>
              <w:rPr>
                <w:rFonts w:ascii="Times New Roman" w:hAnsi="Times New Roman"/>
                <w:b/>
                <w:sz w:val="24"/>
                <w:szCs w:val="24"/>
              </w:rPr>
              <w:t>Конкурсант должен знать:</w:t>
            </w:r>
          </w:p>
          <w:p w:rsidR="00430FDD" w:rsidRPr="00430FDD" w:rsidRDefault="0086265D" w:rsidP="00DB1688">
            <w:pPr>
              <w:pStyle w:val="a7"/>
              <w:numPr>
                <w:ilvl w:val="0"/>
                <w:numId w:val="20"/>
              </w:numPr>
              <w:ind w:left="30" w:firstLine="330"/>
              <w:jc w:val="both"/>
              <w:rPr>
                <w:rFonts w:ascii="Times New Roman" w:hAnsi="Times New Roman"/>
                <w:sz w:val="24"/>
                <w:szCs w:val="24"/>
              </w:rPr>
            </w:pPr>
            <w:r w:rsidRPr="00430FDD">
              <w:rPr>
                <w:rFonts w:ascii="Times New Roman" w:hAnsi="Times New Roman"/>
                <w:sz w:val="24"/>
                <w:szCs w:val="24"/>
              </w:rPr>
              <w:t>возможности и характеристики индустрии флористики и точки ее пересечения с другими профессиями;</w:t>
            </w:r>
          </w:p>
          <w:p w:rsidR="00430FDD" w:rsidRPr="00430FDD" w:rsidRDefault="0086265D" w:rsidP="00DB1688">
            <w:pPr>
              <w:pStyle w:val="a7"/>
              <w:numPr>
                <w:ilvl w:val="0"/>
                <w:numId w:val="20"/>
              </w:numPr>
              <w:jc w:val="both"/>
              <w:rPr>
                <w:rFonts w:ascii="Times New Roman" w:hAnsi="Times New Roman"/>
                <w:sz w:val="24"/>
                <w:szCs w:val="24"/>
              </w:rPr>
            </w:pPr>
            <w:r w:rsidRPr="00430FDD">
              <w:rPr>
                <w:rFonts w:ascii="Times New Roman" w:hAnsi="Times New Roman"/>
                <w:sz w:val="24"/>
                <w:szCs w:val="24"/>
              </w:rPr>
              <w:t>принципы и элементы цветочного дизайна;</w:t>
            </w:r>
          </w:p>
          <w:p w:rsidR="00430FDD" w:rsidRPr="00430FDD" w:rsidRDefault="0086265D" w:rsidP="00DB1688">
            <w:pPr>
              <w:pStyle w:val="a7"/>
              <w:numPr>
                <w:ilvl w:val="0"/>
                <w:numId w:val="20"/>
              </w:numPr>
              <w:ind w:left="0" w:firstLine="360"/>
              <w:jc w:val="both"/>
              <w:rPr>
                <w:rFonts w:ascii="Times New Roman" w:hAnsi="Times New Roman"/>
                <w:sz w:val="24"/>
                <w:szCs w:val="24"/>
              </w:rPr>
            </w:pPr>
            <w:r w:rsidRPr="00430FDD">
              <w:rPr>
                <w:rFonts w:ascii="Times New Roman" w:hAnsi="Times New Roman"/>
                <w:sz w:val="24"/>
                <w:szCs w:val="24"/>
              </w:rPr>
              <w:t>законодательство. обязательства. документы и технологии в области обеспечения здоровья и безопасности;</w:t>
            </w:r>
          </w:p>
          <w:p w:rsidR="00430FDD" w:rsidRPr="00430FDD" w:rsidRDefault="0086265D" w:rsidP="00DB1688">
            <w:pPr>
              <w:pStyle w:val="a7"/>
              <w:numPr>
                <w:ilvl w:val="0"/>
                <w:numId w:val="20"/>
              </w:numPr>
              <w:ind w:left="0" w:firstLine="360"/>
              <w:jc w:val="both"/>
              <w:rPr>
                <w:rFonts w:ascii="Times New Roman" w:hAnsi="Times New Roman"/>
                <w:sz w:val="24"/>
                <w:szCs w:val="24"/>
              </w:rPr>
            </w:pPr>
            <w:r w:rsidRPr="00430FDD">
              <w:rPr>
                <w:rFonts w:ascii="Times New Roman" w:hAnsi="Times New Roman"/>
                <w:sz w:val="24"/>
                <w:szCs w:val="24"/>
              </w:rPr>
              <w:t>важность организации труда и расстановки приоритетов;</w:t>
            </w:r>
          </w:p>
          <w:p w:rsidR="00430FDD" w:rsidRPr="00430FDD" w:rsidRDefault="0086265D" w:rsidP="00DB1688">
            <w:pPr>
              <w:pStyle w:val="a7"/>
              <w:numPr>
                <w:ilvl w:val="0"/>
                <w:numId w:val="20"/>
              </w:numPr>
              <w:jc w:val="both"/>
              <w:rPr>
                <w:rFonts w:ascii="Times New Roman" w:hAnsi="Times New Roman"/>
                <w:sz w:val="24"/>
                <w:szCs w:val="24"/>
              </w:rPr>
            </w:pPr>
            <w:r w:rsidRPr="00430FDD">
              <w:rPr>
                <w:rFonts w:ascii="Times New Roman" w:hAnsi="Times New Roman"/>
                <w:sz w:val="24"/>
                <w:szCs w:val="24"/>
              </w:rPr>
              <w:t>важность правильно планировать рабочего времени;</w:t>
            </w:r>
          </w:p>
          <w:p w:rsidR="00430FDD" w:rsidRPr="00430FDD" w:rsidRDefault="0086265D" w:rsidP="00DB1688">
            <w:pPr>
              <w:pStyle w:val="a7"/>
              <w:numPr>
                <w:ilvl w:val="0"/>
                <w:numId w:val="20"/>
              </w:numPr>
              <w:jc w:val="both"/>
              <w:rPr>
                <w:rFonts w:ascii="Times New Roman" w:hAnsi="Times New Roman"/>
                <w:sz w:val="24"/>
                <w:szCs w:val="24"/>
              </w:rPr>
            </w:pPr>
            <w:r w:rsidRPr="00430FDD">
              <w:rPr>
                <w:rFonts w:ascii="Times New Roman" w:hAnsi="Times New Roman"/>
                <w:sz w:val="24"/>
                <w:szCs w:val="24"/>
              </w:rPr>
              <w:t>способы минимизировать отходы и издержек;</w:t>
            </w:r>
          </w:p>
          <w:p w:rsidR="00430FDD" w:rsidRPr="00430FDD" w:rsidRDefault="0086265D" w:rsidP="00DB1688">
            <w:pPr>
              <w:pStyle w:val="a7"/>
              <w:numPr>
                <w:ilvl w:val="0"/>
                <w:numId w:val="20"/>
              </w:numPr>
              <w:ind w:left="30" w:firstLine="330"/>
              <w:jc w:val="both"/>
              <w:rPr>
                <w:rFonts w:ascii="Times New Roman" w:hAnsi="Times New Roman"/>
                <w:b/>
                <w:sz w:val="24"/>
                <w:szCs w:val="24"/>
              </w:rPr>
            </w:pPr>
            <w:r w:rsidRPr="00430FDD">
              <w:rPr>
                <w:rFonts w:ascii="Times New Roman" w:hAnsi="Times New Roman"/>
                <w:sz w:val="24"/>
                <w:szCs w:val="24"/>
              </w:rPr>
              <w:t>принципы экологической устойчивости в рамках индустрии.</w:t>
            </w:r>
            <w:r w:rsidRPr="00430FDD">
              <w:rPr>
                <w:rFonts w:ascii="Times New Roman" w:hAnsi="Times New Roman"/>
                <w:b/>
                <w:sz w:val="24"/>
                <w:szCs w:val="24"/>
              </w:rPr>
              <w:t xml:space="preserve">   </w:t>
            </w:r>
          </w:p>
        </w:tc>
        <w:tc>
          <w:tcPr>
            <w:tcW w:w="1240" w:type="dxa"/>
          </w:tcPr>
          <w:p w:rsidR="00430FDD" w:rsidRDefault="00430FDD" w:rsidP="00430FDD">
            <w:pPr>
              <w:jc w:val="both"/>
              <w:rPr>
                <w:rFonts w:ascii="Times New Roman" w:hAnsi="Times New Roman"/>
                <w:b/>
                <w:sz w:val="24"/>
                <w:szCs w:val="24"/>
              </w:rPr>
            </w:pPr>
          </w:p>
        </w:tc>
      </w:tr>
      <w:tr w:rsidR="00430FDD" w:rsidTr="00CA026E">
        <w:tc>
          <w:tcPr>
            <w:tcW w:w="1170" w:type="dxa"/>
          </w:tcPr>
          <w:p w:rsidR="00430FDD" w:rsidRDefault="00430FDD" w:rsidP="00430FDD">
            <w:pPr>
              <w:jc w:val="both"/>
              <w:rPr>
                <w:rFonts w:ascii="Times New Roman" w:hAnsi="Times New Roman"/>
                <w:b/>
                <w:sz w:val="24"/>
                <w:szCs w:val="24"/>
              </w:rPr>
            </w:pPr>
          </w:p>
        </w:tc>
        <w:tc>
          <w:tcPr>
            <w:tcW w:w="6801" w:type="dxa"/>
          </w:tcPr>
          <w:p w:rsidR="00430FDD" w:rsidRDefault="0086265D" w:rsidP="00CA026E">
            <w:pPr>
              <w:jc w:val="both"/>
              <w:rPr>
                <w:rFonts w:ascii="Times New Roman" w:hAnsi="Times New Roman"/>
                <w:b/>
                <w:sz w:val="24"/>
                <w:szCs w:val="24"/>
              </w:rPr>
            </w:pPr>
            <w:r>
              <w:rPr>
                <w:rFonts w:ascii="Times New Roman" w:hAnsi="Times New Roman"/>
                <w:b/>
                <w:sz w:val="24"/>
                <w:szCs w:val="24"/>
              </w:rPr>
              <w:t>Конкурсант должен уметь:</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быть креативным, артистичным, оригинальным и изобретательным;</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проявлять инициативу;</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быть гибким и адаптированным к изменяющимся обстоятельствам;</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постоянно развиваться профессиональном плане для того, чтобы оставаться в курсе актуальных трендов, новых идей, стилей и материалов;</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демонстрировать готовность прибывать новые методы и принимать изменения;</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эффективно планировать и организовать труд для лучшего использования имеющихся ресурсов;</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планировать проекты различных масштабов и различной сложности;</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работать. соблюдая нормы и технологии в области обеспечения здоровья и безопасности;</w:t>
            </w:r>
          </w:p>
          <w:p w:rsidR="0086265D" w:rsidRPr="0086265D"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работать в условиях сжатых сроков и успеть во время выполнять намеченную работу;</w:t>
            </w:r>
          </w:p>
          <w:p w:rsidR="00CA026E" w:rsidRPr="00CA026E" w:rsidRDefault="0086265D" w:rsidP="00DB1688">
            <w:pPr>
              <w:pStyle w:val="a7"/>
              <w:numPr>
                <w:ilvl w:val="0"/>
                <w:numId w:val="20"/>
              </w:numPr>
              <w:ind w:left="30" w:firstLine="330"/>
              <w:jc w:val="both"/>
              <w:rPr>
                <w:rFonts w:ascii="Times New Roman" w:hAnsi="Times New Roman"/>
                <w:sz w:val="24"/>
                <w:szCs w:val="24"/>
              </w:rPr>
            </w:pPr>
            <w:r w:rsidRPr="0086265D">
              <w:rPr>
                <w:rFonts w:ascii="Times New Roman" w:hAnsi="Times New Roman"/>
                <w:sz w:val="24"/>
                <w:szCs w:val="24"/>
              </w:rPr>
              <w:t>работать эффективно, проявляя инициативу, и демонстрировать высокую степень самостоятельности в вопросах методов работы.</w:t>
            </w:r>
          </w:p>
        </w:tc>
        <w:tc>
          <w:tcPr>
            <w:tcW w:w="1240" w:type="dxa"/>
          </w:tcPr>
          <w:p w:rsidR="00430FDD" w:rsidRDefault="00430FDD" w:rsidP="00430FDD">
            <w:pPr>
              <w:jc w:val="both"/>
              <w:rPr>
                <w:rFonts w:ascii="Times New Roman" w:hAnsi="Times New Roman"/>
                <w:b/>
                <w:sz w:val="24"/>
                <w:szCs w:val="24"/>
              </w:rPr>
            </w:pPr>
          </w:p>
        </w:tc>
      </w:tr>
      <w:tr w:rsidR="00430FDD" w:rsidTr="00CA026E">
        <w:trPr>
          <w:trHeight w:val="360"/>
        </w:trPr>
        <w:tc>
          <w:tcPr>
            <w:tcW w:w="1170" w:type="dxa"/>
          </w:tcPr>
          <w:p w:rsidR="00430FDD" w:rsidRDefault="0086265D" w:rsidP="00430FDD">
            <w:pPr>
              <w:jc w:val="both"/>
              <w:rPr>
                <w:rFonts w:ascii="Times New Roman" w:hAnsi="Times New Roman"/>
                <w:b/>
                <w:sz w:val="24"/>
                <w:szCs w:val="24"/>
              </w:rPr>
            </w:pPr>
            <w:r>
              <w:rPr>
                <w:rFonts w:ascii="Times New Roman" w:hAnsi="Times New Roman"/>
                <w:b/>
                <w:sz w:val="24"/>
                <w:szCs w:val="24"/>
              </w:rPr>
              <w:t>2</w:t>
            </w:r>
          </w:p>
        </w:tc>
        <w:tc>
          <w:tcPr>
            <w:tcW w:w="6801" w:type="dxa"/>
          </w:tcPr>
          <w:p w:rsidR="00CA026E" w:rsidRDefault="00CA026E" w:rsidP="00CA026E">
            <w:pPr>
              <w:jc w:val="both"/>
              <w:rPr>
                <w:rFonts w:ascii="Times New Roman" w:hAnsi="Times New Roman"/>
                <w:b/>
                <w:sz w:val="24"/>
                <w:szCs w:val="24"/>
              </w:rPr>
            </w:pPr>
            <w:r>
              <w:rPr>
                <w:rFonts w:ascii="Times New Roman" w:hAnsi="Times New Roman"/>
                <w:b/>
                <w:sz w:val="24"/>
                <w:szCs w:val="24"/>
              </w:rPr>
              <w:t xml:space="preserve">Обращение с материалами и инструментами                    </w:t>
            </w:r>
          </w:p>
        </w:tc>
        <w:tc>
          <w:tcPr>
            <w:tcW w:w="1240" w:type="dxa"/>
          </w:tcPr>
          <w:p w:rsidR="00430FDD" w:rsidRDefault="00CA026E" w:rsidP="00430FDD">
            <w:pPr>
              <w:jc w:val="both"/>
              <w:rPr>
                <w:rFonts w:ascii="Times New Roman" w:hAnsi="Times New Roman"/>
                <w:b/>
                <w:sz w:val="24"/>
                <w:szCs w:val="24"/>
              </w:rPr>
            </w:pPr>
            <w:r>
              <w:rPr>
                <w:rFonts w:ascii="Times New Roman" w:hAnsi="Times New Roman"/>
                <w:b/>
                <w:sz w:val="24"/>
                <w:szCs w:val="24"/>
              </w:rPr>
              <w:t>10</w:t>
            </w:r>
          </w:p>
        </w:tc>
      </w:tr>
      <w:tr w:rsidR="00CA026E" w:rsidTr="00CA026E">
        <w:trPr>
          <w:trHeight w:val="1950"/>
        </w:trPr>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spacing w:before="29"/>
              <w:ind w:left="133"/>
              <w:rPr>
                <w:rFonts w:ascii="Times New Roman" w:hAnsi="Times New Roman" w:cs="Times New Roman"/>
                <w:b/>
                <w:sz w:val="24"/>
                <w:szCs w:val="24"/>
              </w:rPr>
            </w:pPr>
            <w:r w:rsidRPr="00CA026E">
              <w:rPr>
                <w:rFonts w:ascii="Times New Roman" w:hAnsi="Times New Roman" w:cs="Times New Roman"/>
                <w:b/>
                <w:sz w:val="24"/>
                <w:szCs w:val="24"/>
              </w:rPr>
              <w:t>Конкурсант должен знать: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виды цветов и ботанических материалов:</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верную терминологию для всех растительных материалов;</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требования к хранению материалов;</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правильное обращение с материалами и их наиболее соответствующее применение для того или иного проекта;</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способы хранения срезанных цветов и растений;</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сезоны роста и цветения растений и использование различных ботанических материалов;</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уход за материалами после сборки/срезки.</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инструменты и оборудование, используемые во флористике;</w:t>
            </w:r>
          </w:p>
          <w:p w:rsidR="00CA026E" w:rsidRPr="00CA026E" w:rsidRDefault="00CA026E" w:rsidP="00DB1688">
            <w:pPr>
              <w:pStyle w:val="a7"/>
              <w:numPr>
                <w:ilvl w:val="0"/>
                <w:numId w:val="21"/>
              </w:numPr>
              <w:ind w:left="30" w:firstLine="330"/>
              <w:jc w:val="both"/>
              <w:rPr>
                <w:rFonts w:ascii="Times New Roman" w:hAnsi="Times New Roman"/>
                <w:b/>
                <w:sz w:val="24"/>
                <w:szCs w:val="24"/>
              </w:rPr>
            </w:pPr>
            <w:r w:rsidRPr="00CA026E">
              <w:rPr>
                <w:rFonts w:ascii="Times New Roman" w:hAnsi="Times New Roman"/>
                <w:sz w:val="24"/>
                <w:szCs w:val="24"/>
              </w:rPr>
              <w:t>надлежащее применение и методы использования инструментов</w:t>
            </w:r>
          </w:p>
          <w:p w:rsidR="00CA026E" w:rsidRDefault="00CA026E" w:rsidP="00CA026E">
            <w:pPr>
              <w:jc w:val="both"/>
              <w:rPr>
                <w:rFonts w:ascii="Times New Roman" w:hAnsi="Times New Roman"/>
                <w:b/>
                <w:sz w:val="24"/>
                <w:szCs w:val="24"/>
              </w:rPr>
            </w:pPr>
          </w:p>
        </w:tc>
        <w:tc>
          <w:tcPr>
            <w:tcW w:w="1240" w:type="dxa"/>
          </w:tcPr>
          <w:p w:rsidR="00CA026E" w:rsidRDefault="00CA026E" w:rsidP="00430FDD">
            <w:pPr>
              <w:jc w:val="both"/>
              <w:rPr>
                <w:rFonts w:ascii="Times New Roman" w:hAnsi="Times New Roman"/>
                <w:b/>
                <w:sz w:val="24"/>
                <w:szCs w:val="24"/>
              </w:rPr>
            </w:pPr>
          </w:p>
        </w:tc>
      </w:tr>
      <w:tr w:rsidR="00430FDD" w:rsidTr="00CA026E">
        <w:tc>
          <w:tcPr>
            <w:tcW w:w="1170" w:type="dxa"/>
          </w:tcPr>
          <w:p w:rsidR="00430FDD" w:rsidRDefault="00430FDD"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hAnsi="Times New Roman"/>
                <w:b/>
                <w:sz w:val="24"/>
                <w:szCs w:val="24"/>
              </w:rPr>
            </w:pPr>
            <w:r w:rsidRPr="00CA026E">
              <w:rPr>
                <w:rFonts w:ascii="Times New Roman" w:eastAsia="Times New Roman" w:hAnsi="Times New Roman"/>
                <w:b/>
                <w:sz w:val="24"/>
                <w:szCs w:val="24"/>
              </w:rPr>
              <w:t>Конкурсант должен уметь: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 xml:space="preserve">бережно обращаться со всеми ботаническими материалами; </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обрабатывать и подготавливать ботанические материалы для дизайна;</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следить за состоянием ботанических материалов;</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хранить ботанические материалы при правильной температуре;</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должным образом ухаживать за искусственными материалами, контейнерами, высушенными материалами и другими материалами, используемыми при создании дизайна;</w:t>
            </w:r>
          </w:p>
          <w:p w:rsidR="00430FDD" w:rsidRDefault="00CA026E" w:rsidP="00DB1688">
            <w:pPr>
              <w:pStyle w:val="a7"/>
              <w:numPr>
                <w:ilvl w:val="0"/>
                <w:numId w:val="20"/>
              </w:numPr>
              <w:ind w:left="30" w:firstLine="330"/>
              <w:jc w:val="both"/>
              <w:rPr>
                <w:rFonts w:ascii="Times New Roman" w:hAnsi="Times New Roman"/>
                <w:b/>
                <w:sz w:val="24"/>
                <w:szCs w:val="24"/>
              </w:rPr>
            </w:pPr>
            <w:r w:rsidRPr="00CA026E">
              <w:rPr>
                <w:rFonts w:ascii="Times New Roman" w:hAnsi="Times New Roman"/>
                <w:sz w:val="24"/>
                <w:szCs w:val="24"/>
              </w:rPr>
              <w:t>выбирать инструменты и оборудование и использовать их соответствующим образом.</w:t>
            </w:r>
          </w:p>
        </w:tc>
        <w:tc>
          <w:tcPr>
            <w:tcW w:w="1240" w:type="dxa"/>
          </w:tcPr>
          <w:p w:rsidR="00430FDD" w:rsidRDefault="00430FDD" w:rsidP="00430FDD">
            <w:pPr>
              <w:jc w:val="both"/>
              <w:rPr>
                <w:rFonts w:ascii="Times New Roman" w:hAnsi="Times New Roman"/>
                <w:b/>
                <w:sz w:val="24"/>
                <w:szCs w:val="24"/>
              </w:rPr>
            </w:pPr>
          </w:p>
        </w:tc>
      </w:tr>
      <w:tr w:rsidR="00CA026E" w:rsidTr="00CA026E">
        <w:tc>
          <w:tcPr>
            <w:tcW w:w="1170" w:type="dxa"/>
          </w:tcPr>
          <w:p w:rsidR="00CA026E" w:rsidRDefault="00CA026E" w:rsidP="00430FDD">
            <w:pPr>
              <w:jc w:val="both"/>
              <w:rPr>
                <w:rFonts w:ascii="Times New Roman" w:hAnsi="Times New Roman"/>
                <w:b/>
                <w:sz w:val="24"/>
                <w:szCs w:val="24"/>
              </w:rPr>
            </w:pPr>
            <w:r>
              <w:rPr>
                <w:rFonts w:ascii="Times New Roman" w:hAnsi="Times New Roman"/>
                <w:b/>
                <w:sz w:val="24"/>
                <w:szCs w:val="24"/>
              </w:rPr>
              <w:t>3</w:t>
            </w:r>
          </w:p>
        </w:tc>
        <w:tc>
          <w:tcPr>
            <w:tcW w:w="6801" w:type="dxa"/>
          </w:tcPr>
          <w:p w:rsidR="00CA026E" w:rsidRPr="00CA026E" w:rsidRDefault="00CA026E" w:rsidP="00CA026E">
            <w:pPr>
              <w:jc w:val="both"/>
              <w:rPr>
                <w:rFonts w:ascii="Times New Roman" w:eastAsia="Times New Roman" w:hAnsi="Times New Roman"/>
                <w:b/>
                <w:sz w:val="24"/>
                <w:szCs w:val="24"/>
              </w:rPr>
            </w:pPr>
            <w:r>
              <w:rPr>
                <w:rFonts w:ascii="Times New Roman" w:eastAsia="Times New Roman" w:hAnsi="Times New Roman"/>
                <w:b/>
                <w:sz w:val="24"/>
                <w:szCs w:val="24"/>
              </w:rPr>
              <w:t xml:space="preserve">Бизнес и общение </w:t>
            </w:r>
          </w:p>
        </w:tc>
        <w:tc>
          <w:tcPr>
            <w:tcW w:w="1240" w:type="dxa"/>
          </w:tcPr>
          <w:p w:rsidR="00CA026E" w:rsidRDefault="00CA026E" w:rsidP="00430FDD">
            <w:pPr>
              <w:jc w:val="both"/>
              <w:rPr>
                <w:rFonts w:ascii="Times New Roman" w:hAnsi="Times New Roman"/>
                <w:b/>
                <w:sz w:val="24"/>
                <w:szCs w:val="24"/>
              </w:rPr>
            </w:pPr>
            <w:r>
              <w:rPr>
                <w:rFonts w:ascii="Times New Roman" w:hAnsi="Times New Roman"/>
                <w:b/>
                <w:sz w:val="24"/>
                <w:szCs w:val="24"/>
              </w:rPr>
              <w:t>8</w:t>
            </w:r>
          </w:p>
        </w:tc>
      </w:tr>
      <w:tr w:rsidR="00CA026E" w:rsidTr="00CA026E">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eastAsia="Times New Roman" w:hAnsi="Times New Roman"/>
                <w:b/>
                <w:sz w:val="24"/>
                <w:szCs w:val="24"/>
              </w:rPr>
            </w:pPr>
            <w:r w:rsidRPr="00CA026E">
              <w:rPr>
                <w:rFonts w:ascii="Times New Roman" w:eastAsia="Times New Roman" w:hAnsi="Times New Roman"/>
                <w:b/>
                <w:sz w:val="24"/>
                <w:szCs w:val="24"/>
              </w:rPr>
              <w:t>Конкурсант должен знать: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важность умения завоевать и удерживать доверие клиента, правильно интерпретировав первоначальные инструкции;</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важность создания и поддержания продуктивных рабочих отношений с коллегами и другими профессионалами в рамках проекта;</w:t>
            </w:r>
          </w:p>
          <w:p w:rsidR="00CA026E" w:rsidRPr="00CA026E" w:rsidRDefault="00CA026E" w:rsidP="00DB1688">
            <w:pPr>
              <w:pStyle w:val="a7"/>
              <w:numPr>
                <w:ilvl w:val="0"/>
                <w:numId w:val="20"/>
              </w:numPr>
              <w:ind w:left="30" w:firstLine="330"/>
              <w:jc w:val="both"/>
              <w:rPr>
                <w:rFonts w:ascii="Times New Roman" w:hAnsi="Times New Roman"/>
                <w:b/>
                <w:sz w:val="24"/>
                <w:szCs w:val="24"/>
              </w:rPr>
            </w:pPr>
            <w:r w:rsidRPr="00CA026E">
              <w:rPr>
                <w:rFonts w:ascii="Times New Roman" w:hAnsi="Times New Roman"/>
                <w:sz w:val="24"/>
                <w:szCs w:val="24"/>
              </w:rPr>
              <w:t>важность умения понять пожелания клиента, правильно трактуя первоначальные инструкции.</w:t>
            </w:r>
          </w:p>
        </w:tc>
        <w:tc>
          <w:tcPr>
            <w:tcW w:w="1240" w:type="dxa"/>
          </w:tcPr>
          <w:p w:rsidR="00CA026E" w:rsidRDefault="00CA026E" w:rsidP="00430FDD">
            <w:pPr>
              <w:jc w:val="both"/>
              <w:rPr>
                <w:rFonts w:ascii="Times New Roman" w:hAnsi="Times New Roman"/>
                <w:b/>
                <w:sz w:val="24"/>
                <w:szCs w:val="24"/>
              </w:rPr>
            </w:pPr>
          </w:p>
        </w:tc>
      </w:tr>
      <w:tr w:rsidR="00CA026E" w:rsidTr="00CA026E">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eastAsia="Times New Roman" w:hAnsi="Times New Roman"/>
                <w:b/>
                <w:sz w:val="24"/>
                <w:szCs w:val="24"/>
              </w:rPr>
            </w:pPr>
            <w:r w:rsidRPr="00CA026E">
              <w:rPr>
                <w:rFonts w:ascii="Times New Roman" w:eastAsia="Times New Roman" w:hAnsi="Times New Roman"/>
                <w:b/>
                <w:sz w:val="24"/>
                <w:szCs w:val="24"/>
              </w:rPr>
              <w:t>Конкурсант должен уметь: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дизайн магазина, используя ботанические материалы и, при необходимости, мебель, стойки, вазы, контейнеры и аксессуары;</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выбирать и использовать материалы, учитывая этические аспекты вопроса;</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 xml:space="preserve">выбирать и использовать соответствующие тому или </w:t>
            </w:r>
            <w:r w:rsidRPr="00CA026E">
              <w:rPr>
                <w:rFonts w:ascii="Times New Roman" w:hAnsi="Times New Roman"/>
                <w:sz w:val="24"/>
                <w:szCs w:val="24"/>
              </w:rPr>
              <w:lastRenderedPageBreak/>
              <w:t>иному продукту материалы;</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правильно толковать экологические требования в отношении продукта;</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внимательно относиться к просьбам клиента отразить характер ситуации и/или получателей;</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проводить практические презентации на отраслевых ярмарках;</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верно соблюдать временные рамки;</w:t>
            </w:r>
          </w:p>
          <w:p w:rsidR="00CA026E" w:rsidRPr="00CA026E" w:rsidRDefault="00CA026E" w:rsidP="00DB1688">
            <w:pPr>
              <w:pStyle w:val="a7"/>
              <w:numPr>
                <w:ilvl w:val="0"/>
                <w:numId w:val="20"/>
              </w:numPr>
              <w:ind w:left="30" w:firstLine="330"/>
              <w:jc w:val="both"/>
              <w:rPr>
                <w:rFonts w:ascii="Times New Roman" w:hAnsi="Times New Roman"/>
                <w:b/>
                <w:sz w:val="24"/>
                <w:szCs w:val="24"/>
              </w:rPr>
            </w:pPr>
            <w:r w:rsidRPr="00CA026E">
              <w:rPr>
                <w:rFonts w:ascii="Times New Roman" w:hAnsi="Times New Roman"/>
                <w:sz w:val="24"/>
                <w:szCs w:val="24"/>
              </w:rPr>
              <w:t>подготавливать цветочные работы к соответствующей их категории безопасной транспортировке.</w:t>
            </w:r>
          </w:p>
        </w:tc>
        <w:tc>
          <w:tcPr>
            <w:tcW w:w="1240" w:type="dxa"/>
          </w:tcPr>
          <w:p w:rsidR="00CA026E" w:rsidRDefault="00CA026E" w:rsidP="00430FDD">
            <w:pPr>
              <w:jc w:val="both"/>
              <w:rPr>
                <w:rFonts w:ascii="Times New Roman" w:hAnsi="Times New Roman"/>
                <w:b/>
                <w:sz w:val="24"/>
                <w:szCs w:val="24"/>
              </w:rPr>
            </w:pPr>
          </w:p>
        </w:tc>
      </w:tr>
      <w:tr w:rsidR="00CA026E" w:rsidTr="00CA026E">
        <w:tc>
          <w:tcPr>
            <w:tcW w:w="1170" w:type="dxa"/>
          </w:tcPr>
          <w:p w:rsidR="00CA026E" w:rsidRDefault="00CA026E" w:rsidP="00430FDD">
            <w:pPr>
              <w:jc w:val="both"/>
              <w:rPr>
                <w:rFonts w:ascii="Times New Roman" w:hAnsi="Times New Roman"/>
                <w:b/>
                <w:sz w:val="24"/>
                <w:szCs w:val="24"/>
              </w:rPr>
            </w:pPr>
            <w:r>
              <w:rPr>
                <w:rFonts w:ascii="Times New Roman" w:hAnsi="Times New Roman"/>
                <w:b/>
                <w:sz w:val="24"/>
                <w:szCs w:val="24"/>
              </w:rPr>
              <w:lastRenderedPageBreak/>
              <w:t>4</w:t>
            </w:r>
          </w:p>
        </w:tc>
        <w:tc>
          <w:tcPr>
            <w:tcW w:w="6801" w:type="dxa"/>
          </w:tcPr>
          <w:p w:rsidR="00CA026E" w:rsidRPr="00CA026E" w:rsidRDefault="00CA026E" w:rsidP="00CA026E">
            <w:pPr>
              <w:jc w:val="both"/>
              <w:rPr>
                <w:rFonts w:ascii="Times New Roman" w:eastAsia="Times New Roman" w:hAnsi="Times New Roman"/>
                <w:b/>
                <w:sz w:val="24"/>
                <w:szCs w:val="24"/>
              </w:rPr>
            </w:pPr>
            <w:r>
              <w:rPr>
                <w:rFonts w:ascii="Times New Roman" w:eastAsia="Times New Roman" w:hAnsi="Times New Roman"/>
                <w:b/>
                <w:sz w:val="24"/>
                <w:szCs w:val="24"/>
              </w:rPr>
              <w:t>Концепция цветочного дизайна</w:t>
            </w:r>
          </w:p>
        </w:tc>
        <w:tc>
          <w:tcPr>
            <w:tcW w:w="1240" w:type="dxa"/>
          </w:tcPr>
          <w:p w:rsidR="00CA026E" w:rsidRDefault="00CA026E" w:rsidP="00430FDD">
            <w:pPr>
              <w:jc w:val="both"/>
              <w:rPr>
                <w:rFonts w:ascii="Times New Roman" w:hAnsi="Times New Roman"/>
                <w:b/>
                <w:sz w:val="24"/>
                <w:szCs w:val="24"/>
              </w:rPr>
            </w:pPr>
            <w:r>
              <w:rPr>
                <w:rFonts w:ascii="Times New Roman" w:hAnsi="Times New Roman"/>
                <w:b/>
                <w:sz w:val="24"/>
                <w:szCs w:val="24"/>
              </w:rPr>
              <w:t>30</w:t>
            </w:r>
          </w:p>
        </w:tc>
      </w:tr>
      <w:tr w:rsidR="00CA026E" w:rsidTr="00CA026E">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hAnsi="Times New Roman"/>
                <w:b/>
                <w:sz w:val="24"/>
                <w:szCs w:val="24"/>
              </w:rPr>
            </w:pPr>
            <w:r w:rsidRPr="00CA026E">
              <w:rPr>
                <w:rFonts w:ascii="Times New Roman" w:hAnsi="Times New Roman"/>
                <w:b/>
                <w:sz w:val="24"/>
                <w:szCs w:val="24"/>
              </w:rPr>
              <w:t>Конкурсант должен знать: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теорию композиции, цвета, дизайна и техник;</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доводы в пользу темы;</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актуальные тренды и стили в интерьерном и цветочном дизайне;</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важность сочетания цветочного дизайна с его физическим окружением;</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культурные различия и их воздействие на флористику - например, свадьбы и другие социальные события.</w:t>
            </w:r>
          </w:p>
        </w:tc>
        <w:tc>
          <w:tcPr>
            <w:tcW w:w="1240" w:type="dxa"/>
          </w:tcPr>
          <w:p w:rsidR="00CA026E" w:rsidRDefault="00CA026E" w:rsidP="00430FDD">
            <w:pPr>
              <w:jc w:val="both"/>
              <w:rPr>
                <w:rFonts w:ascii="Times New Roman" w:hAnsi="Times New Roman"/>
                <w:b/>
                <w:sz w:val="24"/>
                <w:szCs w:val="24"/>
              </w:rPr>
            </w:pPr>
          </w:p>
        </w:tc>
      </w:tr>
      <w:tr w:rsidR="00CA026E" w:rsidTr="00CA026E">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hAnsi="Times New Roman"/>
                <w:b/>
                <w:sz w:val="24"/>
                <w:szCs w:val="24"/>
              </w:rPr>
            </w:pPr>
            <w:r w:rsidRPr="00CA026E">
              <w:rPr>
                <w:rFonts w:ascii="Times New Roman" w:eastAsia="Times New Roman" w:hAnsi="Times New Roman"/>
                <w:b/>
                <w:sz w:val="24"/>
                <w:szCs w:val="24"/>
              </w:rPr>
              <w:t>Конкурсант должен уметь: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интерпретировать задания;</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применять элементы и принципы дизайна в соответствии с продуктом;</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обеспечивать преобладание ботанических материалов в дизайне;</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отбирать ботанические материалы, контейнеры, технические приспособления/материалы и декоративные аксессуары для создания запланированного дизайна;</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составлять дизайн цветочного стенда, раскрывающий тему;</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составлять дизайн цветочных стендов, соответствующих событию;</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составлять дизайн цветочных стендов, подходящих к той обстановке, в которой они будут выставляться;</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составлять дизайн цветочных стендов, которые могут отражать как привычный, так и инновационный дизайн;</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передавать через дизайн чувства и идеи;</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эффективно использовать акценты, контрасты и комбинации цветов для создания гармонии в дизайне;</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использовать цвета и распределять комбинации тонов и оттенков в композиции.</w:t>
            </w:r>
          </w:p>
        </w:tc>
        <w:tc>
          <w:tcPr>
            <w:tcW w:w="1240" w:type="dxa"/>
          </w:tcPr>
          <w:p w:rsidR="00CA026E" w:rsidRDefault="00CA026E" w:rsidP="00430FDD">
            <w:pPr>
              <w:jc w:val="both"/>
              <w:rPr>
                <w:rFonts w:ascii="Times New Roman" w:hAnsi="Times New Roman"/>
                <w:b/>
                <w:sz w:val="24"/>
                <w:szCs w:val="24"/>
              </w:rPr>
            </w:pPr>
          </w:p>
        </w:tc>
      </w:tr>
      <w:tr w:rsidR="00CA026E" w:rsidTr="00CA026E">
        <w:tc>
          <w:tcPr>
            <w:tcW w:w="1170" w:type="dxa"/>
          </w:tcPr>
          <w:p w:rsidR="00CA026E" w:rsidRDefault="00CA026E" w:rsidP="00430FDD">
            <w:pPr>
              <w:jc w:val="both"/>
              <w:rPr>
                <w:rFonts w:ascii="Times New Roman" w:hAnsi="Times New Roman"/>
                <w:b/>
                <w:sz w:val="24"/>
                <w:szCs w:val="24"/>
              </w:rPr>
            </w:pPr>
            <w:r>
              <w:rPr>
                <w:rFonts w:ascii="Times New Roman" w:hAnsi="Times New Roman"/>
                <w:b/>
                <w:sz w:val="24"/>
                <w:szCs w:val="24"/>
              </w:rPr>
              <w:t>5</w:t>
            </w:r>
          </w:p>
        </w:tc>
        <w:tc>
          <w:tcPr>
            <w:tcW w:w="6801" w:type="dxa"/>
          </w:tcPr>
          <w:p w:rsidR="00CA026E" w:rsidRPr="00CA026E" w:rsidRDefault="00CA026E" w:rsidP="00CA026E">
            <w:pPr>
              <w:tabs>
                <w:tab w:val="left" w:pos="30"/>
              </w:tabs>
              <w:jc w:val="both"/>
              <w:rPr>
                <w:rFonts w:ascii="Times New Roman" w:eastAsia="Times New Roman" w:hAnsi="Times New Roman"/>
                <w:b/>
                <w:sz w:val="24"/>
                <w:szCs w:val="24"/>
              </w:rPr>
            </w:pPr>
            <w:r>
              <w:rPr>
                <w:rFonts w:ascii="Times New Roman" w:eastAsia="Times New Roman" w:hAnsi="Times New Roman"/>
                <w:b/>
                <w:sz w:val="24"/>
                <w:szCs w:val="24"/>
              </w:rPr>
              <w:tab/>
              <w:t xml:space="preserve">Основы создания цветочных композиций </w:t>
            </w:r>
          </w:p>
        </w:tc>
        <w:tc>
          <w:tcPr>
            <w:tcW w:w="1240" w:type="dxa"/>
          </w:tcPr>
          <w:p w:rsidR="00CA026E" w:rsidRDefault="00CA026E" w:rsidP="00430FDD">
            <w:pPr>
              <w:jc w:val="both"/>
              <w:rPr>
                <w:rFonts w:ascii="Times New Roman" w:hAnsi="Times New Roman"/>
                <w:b/>
                <w:sz w:val="24"/>
                <w:szCs w:val="24"/>
              </w:rPr>
            </w:pPr>
            <w:r>
              <w:rPr>
                <w:rFonts w:ascii="Times New Roman" w:hAnsi="Times New Roman"/>
                <w:b/>
                <w:sz w:val="24"/>
                <w:szCs w:val="24"/>
              </w:rPr>
              <w:t>5</w:t>
            </w:r>
          </w:p>
        </w:tc>
      </w:tr>
      <w:tr w:rsidR="00CA026E" w:rsidTr="00CA026E">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hAnsi="Times New Roman"/>
                <w:b/>
                <w:sz w:val="24"/>
                <w:szCs w:val="24"/>
              </w:rPr>
            </w:pPr>
            <w:r w:rsidRPr="00CA026E">
              <w:rPr>
                <w:rFonts w:ascii="Times New Roman" w:eastAsia="Times New Roman" w:hAnsi="Times New Roman"/>
                <w:b/>
                <w:sz w:val="24"/>
                <w:szCs w:val="24"/>
              </w:rPr>
              <w:t>Конкурсант должен знать: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 xml:space="preserve">как обращаться с ботаническими материалами и использовать их в цветочных дизайнах; </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lastRenderedPageBreak/>
              <w:t>как подготавливать ботанические материалы для цветочных дизайнов;</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важность опрятности и поддержания рабочего места в чистоте;</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методы систематической и эффективной работы.</w:t>
            </w:r>
          </w:p>
        </w:tc>
        <w:tc>
          <w:tcPr>
            <w:tcW w:w="1240" w:type="dxa"/>
          </w:tcPr>
          <w:p w:rsidR="00CA026E" w:rsidRDefault="00CA026E" w:rsidP="00430FDD">
            <w:pPr>
              <w:jc w:val="both"/>
              <w:rPr>
                <w:rFonts w:ascii="Times New Roman" w:hAnsi="Times New Roman"/>
                <w:b/>
                <w:sz w:val="24"/>
                <w:szCs w:val="24"/>
              </w:rPr>
            </w:pPr>
          </w:p>
        </w:tc>
      </w:tr>
      <w:tr w:rsidR="00CA026E" w:rsidTr="00CA026E">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hAnsi="Times New Roman"/>
                <w:b/>
                <w:sz w:val="24"/>
                <w:szCs w:val="24"/>
              </w:rPr>
            </w:pPr>
            <w:r w:rsidRPr="00CA026E">
              <w:rPr>
                <w:rFonts w:ascii="Times New Roman" w:eastAsia="Times New Roman" w:hAnsi="Times New Roman"/>
                <w:b/>
                <w:sz w:val="24"/>
                <w:szCs w:val="24"/>
              </w:rPr>
              <w:t>Конкурсант должен уметь: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 xml:space="preserve">работать аккуратно и рационально; </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эффективно расставлять приоритеты в работе в зависимости от ситуации;</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и оформлять цветочный дизайн в соответствии с продуктом (заказом);</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цветочные стенды и выставлять ботанические материалы на продажу в различных условиях;</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индивидуальные цветочные композиции;</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цветочные стенды, следуя одной теме и раскрывая ее;</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выбирать и использовать подходящие методы для превращения декорации в самостоятельную композицию согласно задаче.</w:t>
            </w:r>
          </w:p>
        </w:tc>
        <w:tc>
          <w:tcPr>
            <w:tcW w:w="1240" w:type="dxa"/>
          </w:tcPr>
          <w:p w:rsidR="00CA026E" w:rsidRDefault="00CA026E" w:rsidP="00430FDD">
            <w:pPr>
              <w:jc w:val="both"/>
              <w:rPr>
                <w:rFonts w:ascii="Times New Roman" w:hAnsi="Times New Roman"/>
                <w:b/>
                <w:sz w:val="24"/>
                <w:szCs w:val="24"/>
              </w:rPr>
            </w:pPr>
          </w:p>
        </w:tc>
      </w:tr>
      <w:tr w:rsidR="00CA026E" w:rsidTr="00CA026E">
        <w:tc>
          <w:tcPr>
            <w:tcW w:w="1170" w:type="dxa"/>
          </w:tcPr>
          <w:p w:rsidR="00CA026E" w:rsidRDefault="00CA026E" w:rsidP="00430FDD">
            <w:pPr>
              <w:jc w:val="both"/>
              <w:rPr>
                <w:rFonts w:ascii="Times New Roman" w:hAnsi="Times New Roman"/>
                <w:b/>
                <w:sz w:val="24"/>
                <w:szCs w:val="24"/>
              </w:rPr>
            </w:pPr>
            <w:r>
              <w:rPr>
                <w:rFonts w:ascii="Times New Roman" w:hAnsi="Times New Roman"/>
                <w:b/>
                <w:sz w:val="24"/>
                <w:szCs w:val="24"/>
              </w:rPr>
              <w:t>6</w:t>
            </w:r>
          </w:p>
        </w:tc>
        <w:tc>
          <w:tcPr>
            <w:tcW w:w="6801" w:type="dxa"/>
          </w:tcPr>
          <w:p w:rsidR="00CA026E" w:rsidRDefault="00CA026E" w:rsidP="00CA026E">
            <w:pPr>
              <w:tabs>
                <w:tab w:val="left" w:pos="30"/>
              </w:tabs>
              <w:jc w:val="both"/>
              <w:rPr>
                <w:rFonts w:ascii="Arial" w:eastAsia="Arial" w:hAnsi="Arial" w:cs="Arial"/>
                <w:sz w:val="20"/>
                <w:szCs w:val="20"/>
              </w:rPr>
            </w:pPr>
            <w:r w:rsidRPr="00CA026E">
              <w:rPr>
                <w:rFonts w:ascii="Times New Roman" w:eastAsia="Times New Roman" w:hAnsi="Times New Roman"/>
                <w:b/>
                <w:sz w:val="24"/>
                <w:szCs w:val="24"/>
              </w:rPr>
              <w:t>Цветочная декорация для интерьеров</w:t>
            </w:r>
            <w:r>
              <w:rPr>
                <w:rFonts w:ascii="Arial" w:eastAsia="Arial" w:hAnsi="Arial" w:cs="Arial"/>
                <w:sz w:val="20"/>
                <w:szCs w:val="20"/>
              </w:rPr>
              <w:t xml:space="preserve"> </w:t>
            </w:r>
          </w:p>
        </w:tc>
        <w:tc>
          <w:tcPr>
            <w:tcW w:w="1240" w:type="dxa"/>
          </w:tcPr>
          <w:p w:rsidR="00CA026E" w:rsidRDefault="00CA026E" w:rsidP="00430FDD">
            <w:pPr>
              <w:jc w:val="both"/>
              <w:rPr>
                <w:rFonts w:ascii="Times New Roman" w:hAnsi="Times New Roman"/>
                <w:b/>
                <w:sz w:val="24"/>
                <w:szCs w:val="24"/>
              </w:rPr>
            </w:pPr>
            <w:r>
              <w:rPr>
                <w:rFonts w:ascii="Times New Roman" w:hAnsi="Times New Roman"/>
                <w:b/>
                <w:sz w:val="24"/>
                <w:szCs w:val="24"/>
              </w:rPr>
              <w:t>7</w:t>
            </w:r>
          </w:p>
        </w:tc>
      </w:tr>
      <w:tr w:rsidR="00CA026E" w:rsidTr="00CA026E">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hAnsi="Times New Roman"/>
                <w:b/>
                <w:sz w:val="24"/>
                <w:szCs w:val="24"/>
              </w:rPr>
            </w:pPr>
            <w:r w:rsidRPr="00CA026E">
              <w:rPr>
                <w:rFonts w:ascii="Times New Roman" w:eastAsia="Times New Roman" w:hAnsi="Times New Roman"/>
                <w:b/>
                <w:sz w:val="24"/>
                <w:szCs w:val="24"/>
              </w:rPr>
              <w:t>Конкурсант должен знать: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значение таких декораций, как подвесные, напольные стенды и настенные дизайны, разделяющие пространство комнат для интерьеров;</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как цветочный дизайн оказывает влияние на окружающую обстановку в соответствии с задумкой;</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влияние отопления, вентиляции и освещения на цветочный дизайн.</w:t>
            </w:r>
          </w:p>
        </w:tc>
        <w:tc>
          <w:tcPr>
            <w:tcW w:w="1240" w:type="dxa"/>
          </w:tcPr>
          <w:p w:rsidR="00CA026E" w:rsidRDefault="00CA026E" w:rsidP="00430FDD">
            <w:pPr>
              <w:jc w:val="both"/>
              <w:rPr>
                <w:rFonts w:ascii="Times New Roman" w:hAnsi="Times New Roman"/>
                <w:b/>
                <w:sz w:val="24"/>
                <w:szCs w:val="24"/>
              </w:rPr>
            </w:pPr>
          </w:p>
        </w:tc>
      </w:tr>
      <w:tr w:rsidR="00CA026E" w:rsidTr="00CA026E">
        <w:tc>
          <w:tcPr>
            <w:tcW w:w="1170" w:type="dxa"/>
          </w:tcPr>
          <w:p w:rsidR="00CA026E" w:rsidRDefault="00CA026E" w:rsidP="00430FDD">
            <w:pPr>
              <w:jc w:val="both"/>
              <w:rPr>
                <w:rFonts w:ascii="Times New Roman" w:hAnsi="Times New Roman"/>
                <w:b/>
                <w:sz w:val="24"/>
                <w:szCs w:val="24"/>
              </w:rPr>
            </w:pPr>
          </w:p>
        </w:tc>
        <w:tc>
          <w:tcPr>
            <w:tcW w:w="6801" w:type="dxa"/>
          </w:tcPr>
          <w:p w:rsidR="00CA026E" w:rsidRPr="00CA026E" w:rsidRDefault="00CA026E" w:rsidP="00CA026E">
            <w:pPr>
              <w:jc w:val="both"/>
              <w:rPr>
                <w:rFonts w:ascii="Times New Roman" w:hAnsi="Times New Roman"/>
                <w:b/>
                <w:sz w:val="24"/>
                <w:szCs w:val="24"/>
              </w:rPr>
            </w:pPr>
            <w:r w:rsidRPr="00CA026E">
              <w:rPr>
                <w:rFonts w:ascii="Times New Roman" w:eastAsia="Times New Roman" w:hAnsi="Times New Roman"/>
                <w:b/>
                <w:sz w:val="24"/>
                <w:szCs w:val="24"/>
              </w:rPr>
              <w:t>Конкурсант должен уметь:</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декорации для интерьеров, используя подходящие методы и/или комбинации методов;</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большие и сложные стенды, соответствующие таким случаям, как фестиваль или корпоративное событие;</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цветочные стенды для различных событий и мероприятий;</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использовать техники, необходимые для создания навесных дизайнерских инсталляций, а также стендов, настенного дизайна и т.д.;</w:t>
            </w:r>
          </w:p>
          <w:p w:rsidR="00CA026E" w:rsidRPr="00CA026E" w:rsidRDefault="00CA026E" w:rsidP="00DB1688">
            <w:pPr>
              <w:pStyle w:val="a7"/>
              <w:numPr>
                <w:ilvl w:val="0"/>
                <w:numId w:val="20"/>
              </w:numPr>
              <w:ind w:left="30" w:firstLine="330"/>
              <w:jc w:val="both"/>
              <w:rPr>
                <w:rFonts w:ascii="Times New Roman" w:hAnsi="Times New Roman"/>
                <w:sz w:val="24"/>
                <w:szCs w:val="24"/>
              </w:rPr>
            </w:pPr>
            <w:r w:rsidRPr="00CA026E">
              <w:rPr>
                <w:rFonts w:ascii="Times New Roman" w:hAnsi="Times New Roman"/>
                <w:sz w:val="24"/>
                <w:szCs w:val="24"/>
              </w:rPr>
              <w:t>создавать цветочные стенды, соответствующие теме и раскрывающие ее.</w:t>
            </w:r>
          </w:p>
        </w:tc>
        <w:tc>
          <w:tcPr>
            <w:tcW w:w="1240" w:type="dxa"/>
          </w:tcPr>
          <w:p w:rsidR="00CA026E" w:rsidRDefault="00CA026E" w:rsidP="00430FDD">
            <w:pPr>
              <w:jc w:val="both"/>
              <w:rPr>
                <w:rFonts w:ascii="Times New Roman" w:hAnsi="Times New Roman"/>
                <w:b/>
                <w:sz w:val="24"/>
                <w:szCs w:val="24"/>
              </w:rPr>
            </w:pPr>
          </w:p>
        </w:tc>
      </w:tr>
      <w:tr w:rsidR="00CA026E" w:rsidTr="00CA026E">
        <w:tc>
          <w:tcPr>
            <w:tcW w:w="1170" w:type="dxa"/>
          </w:tcPr>
          <w:p w:rsidR="00CA026E" w:rsidRDefault="001A4119" w:rsidP="00430FDD">
            <w:pPr>
              <w:jc w:val="both"/>
              <w:rPr>
                <w:rFonts w:ascii="Times New Roman" w:hAnsi="Times New Roman"/>
                <w:b/>
                <w:sz w:val="24"/>
                <w:szCs w:val="24"/>
              </w:rPr>
            </w:pPr>
            <w:r>
              <w:rPr>
                <w:rFonts w:ascii="Times New Roman" w:hAnsi="Times New Roman"/>
                <w:b/>
                <w:sz w:val="24"/>
                <w:szCs w:val="24"/>
              </w:rPr>
              <w:t>7</w:t>
            </w:r>
          </w:p>
        </w:tc>
        <w:tc>
          <w:tcPr>
            <w:tcW w:w="6801" w:type="dxa"/>
          </w:tcPr>
          <w:p w:rsidR="00CA026E" w:rsidRPr="001A4119" w:rsidRDefault="00CA026E" w:rsidP="00CA026E">
            <w:pPr>
              <w:spacing w:before="58"/>
              <w:ind w:left="130"/>
              <w:rPr>
                <w:rFonts w:ascii="Times New Roman" w:hAnsi="Times New Roman"/>
                <w:b/>
                <w:sz w:val="24"/>
                <w:szCs w:val="24"/>
              </w:rPr>
            </w:pPr>
            <w:r w:rsidRPr="001A4119">
              <w:rPr>
                <w:rFonts w:ascii="Times New Roman" w:hAnsi="Times New Roman"/>
                <w:b/>
                <w:sz w:val="24"/>
                <w:szCs w:val="24"/>
              </w:rPr>
              <w:t xml:space="preserve">Цветочные работы с использованием </w:t>
            </w:r>
            <w:r w:rsidR="001A4119" w:rsidRPr="001A4119">
              <w:rPr>
                <w:rFonts w:ascii="Times New Roman" w:hAnsi="Times New Roman"/>
                <w:b/>
                <w:sz w:val="24"/>
                <w:szCs w:val="24"/>
              </w:rPr>
              <w:t>горшечных растений</w:t>
            </w:r>
          </w:p>
        </w:tc>
        <w:tc>
          <w:tcPr>
            <w:tcW w:w="1240" w:type="dxa"/>
          </w:tcPr>
          <w:p w:rsidR="00CA026E" w:rsidRDefault="001A4119" w:rsidP="00430FDD">
            <w:pPr>
              <w:jc w:val="both"/>
              <w:rPr>
                <w:rFonts w:ascii="Times New Roman" w:hAnsi="Times New Roman"/>
                <w:b/>
                <w:sz w:val="24"/>
                <w:szCs w:val="24"/>
              </w:rPr>
            </w:pPr>
            <w:r>
              <w:rPr>
                <w:rFonts w:ascii="Times New Roman" w:hAnsi="Times New Roman"/>
                <w:b/>
                <w:sz w:val="24"/>
                <w:szCs w:val="24"/>
              </w:rPr>
              <w:t>7</w:t>
            </w:r>
          </w:p>
        </w:tc>
      </w:tr>
      <w:tr w:rsidR="001A4119" w:rsidTr="00CA026E">
        <w:tc>
          <w:tcPr>
            <w:tcW w:w="1170" w:type="dxa"/>
          </w:tcPr>
          <w:p w:rsidR="001A4119" w:rsidRDefault="001A4119" w:rsidP="00430FDD">
            <w:pPr>
              <w:jc w:val="both"/>
              <w:rPr>
                <w:rFonts w:ascii="Times New Roman" w:hAnsi="Times New Roman"/>
                <w:b/>
                <w:sz w:val="24"/>
                <w:szCs w:val="24"/>
              </w:rPr>
            </w:pPr>
          </w:p>
        </w:tc>
        <w:tc>
          <w:tcPr>
            <w:tcW w:w="6801" w:type="dxa"/>
          </w:tcPr>
          <w:p w:rsidR="001A4119" w:rsidRPr="001A4119" w:rsidRDefault="001A4119" w:rsidP="001A4119">
            <w:pPr>
              <w:jc w:val="both"/>
              <w:rPr>
                <w:rFonts w:ascii="Times New Roman" w:hAnsi="Times New Roman"/>
                <w:b/>
                <w:sz w:val="24"/>
                <w:szCs w:val="24"/>
              </w:rPr>
            </w:pPr>
            <w:r w:rsidRPr="001A4119">
              <w:rPr>
                <w:rFonts w:ascii="Times New Roman" w:eastAsia="Times New Roman" w:hAnsi="Times New Roman"/>
                <w:b/>
                <w:sz w:val="24"/>
                <w:szCs w:val="24"/>
              </w:rPr>
              <w:t>Конкурсант должен знать:</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виды растений, которые можно использовать для оформления стендов в интерьерах и экстерьерах;</w:t>
            </w:r>
          </w:p>
          <w:p w:rsidR="001A4119" w:rsidRPr="001A4119" w:rsidRDefault="001A4119" w:rsidP="00DB1688">
            <w:pPr>
              <w:pStyle w:val="a7"/>
              <w:numPr>
                <w:ilvl w:val="0"/>
                <w:numId w:val="20"/>
              </w:numPr>
              <w:jc w:val="both"/>
              <w:rPr>
                <w:rFonts w:ascii="Times New Roman" w:hAnsi="Times New Roman"/>
                <w:sz w:val="24"/>
                <w:szCs w:val="24"/>
              </w:rPr>
            </w:pPr>
            <w:r w:rsidRPr="001A4119">
              <w:rPr>
                <w:rFonts w:ascii="Times New Roman" w:hAnsi="Times New Roman"/>
                <w:sz w:val="24"/>
                <w:szCs w:val="24"/>
              </w:rPr>
              <w:lastRenderedPageBreak/>
              <w:t>знать о растениях:</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корректную терминологию,</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правила хранения растений,</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правильное обращение и наиболее подходящее применение растений в отношении конкретного дизайна,</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способы заботы и поддержания долгой жизни растений,</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правила ухода и содержания,</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сезоны роста и цветения растений,</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как растения реагируют на различную окружающую среду;</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как растения могут быть использованы в стендах;</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использование различных средств для роста и содержания растений в горшках;</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 xml:space="preserve">типы контейнеров, используемых для хранения и </w:t>
            </w:r>
            <w:hyperlink r:id="rId13">
              <w:r w:rsidRPr="001A4119">
                <w:rPr>
                  <w:rFonts w:ascii="Times New Roman" w:hAnsi="Times New Roman"/>
                  <w:sz w:val="24"/>
                  <w:szCs w:val="24"/>
                </w:rPr>
                <w:t>экспонировани</w:t>
              </w:r>
            </w:hyperlink>
            <w:r w:rsidRPr="001A4119">
              <w:rPr>
                <w:rFonts w:ascii="Times New Roman" w:hAnsi="Times New Roman"/>
                <w:sz w:val="24"/>
                <w:szCs w:val="24"/>
              </w:rPr>
              <w:t>я растений;</w:t>
            </w:r>
          </w:p>
          <w:p w:rsidR="001A4119" w:rsidRPr="001A4119" w:rsidRDefault="001A4119" w:rsidP="00DB1688">
            <w:pPr>
              <w:pStyle w:val="a7"/>
              <w:numPr>
                <w:ilvl w:val="0"/>
                <w:numId w:val="20"/>
              </w:numPr>
              <w:ind w:left="880" w:firstLine="0"/>
              <w:jc w:val="both"/>
              <w:rPr>
                <w:rFonts w:ascii="Times New Roman" w:hAnsi="Times New Roman"/>
                <w:sz w:val="24"/>
                <w:szCs w:val="24"/>
              </w:rPr>
            </w:pPr>
            <w:r w:rsidRPr="001A4119">
              <w:rPr>
                <w:rFonts w:ascii="Times New Roman" w:hAnsi="Times New Roman"/>
                <w:sz w:val="24"/>
                <w:szCs w:val="24"/>
              </w:rPr>
              <w:t>правила охраны здоровья и безопасности при обращении с растениями.</w:t>
            </w:r>
          </w:p>
        </w:tc>
        <w:tc>
          <w:tcPr>
            <w:tcW w:w="1240" w:type="dxa"/>
          </w:tcPr>
          <w:p w:rsidR="001A4119" w:rsidRDefault="001A4119" w:rsidP="00430FDD">
            <w:pPr>
              <w:jc w:val="both"/>
              <w:rPr>
                <w:rFonts w:ascii="Times New Roman" w:hAnsi="Times New Roman"/>
                <w:b/>
                <w:sz w:val="24"/>
                <w:szCs w:val="24"/>
              </w:rPr>
            </w:pPr>
          </w:p>
        </w:tc>
      </w:tr>
      <w:tr w:rsidR="001A4119" w:rsidTr="00CA026E">
        <w:tc>
          <w:tcPr>
            <w:tcW w:w="1170" w:type="dxa"/>
          </w:tcPr>
          <w:p w:rsidR="001A4119" w:rsidRDefault="001A4119" w:rsidP="00430FDD">
            <w:pPr>
              <w:jc w:val="both"/>
              <w:rPr>
                <w:rFonts w:ascii="Times New Roman" w:hAnsi="Times New Roman"/>
                <w:b/>
                <w:sz w:val="24"/>
                <w:szCs w:val="24"/>
              </w:rPr>
            </w:pPr>
          </w:p>
        </w:tc>
        <w:tc>
          <w:tcPr>
            <w:tcW w:w="6801" w:type="dxa"/>
          </w:tcPr>
          <w:p w:rsidR="001A4119" w:rsidRPr="001A4119" w:rsidRDefault="001A4119" w:rsidP="001A4119">
            <w:pPr>
              <w:jc w:val="both"/>
              <w:rPr>
                <w:rFonts w:ascii="Times New Roman" w:hAnsi="Times New Roman"/>
                <w:b/>
                <w:sz w:val="24"/>
                <w:szCs w:val="24"/>
              </w:rPr>
            </w:pPr>
            <w:r w:rsidRPr="001A4119">
              <w:rPr>
                <w:rFonts w:ascii="Times New Roman" w:eastAsia="Times New Roman" w:hAnsi="Times New Roman"/>
                <w:b/>
                <w:sz w:val="24"/>
                <w:szCs w:val="24"/>
              </w:rPr>
              <w:t>Конкурсант должен уметь:</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создавать цветочные композиции, используя растения, соответствующие каждому случаю, мероприятию или теме;</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заботиться о растениях для продления срока их жизни до и во время  использования;</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применять соответствующие меры по безопасности и охране здоровья во время работы с растительными стендами;</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использовать подходящие контейнеры</w:t>
            </w:r>
            <w:r w:rsidR="00AF7FAB">
              <w:rPr>
                <w:rFonts w:ascii="Times New Roman" w:hAnsi="Times New Roman"/>
                <w:sz w:val="24"/>
                <w:szCs w:val="24"/>
              </w:rPr>
              <w:t xml:space="preserve"> </w:t>
            </w:r>
            <w:r w:rsidRPr="001A4119">
              <w:rPr>
                <w:rFonts w:ascii="Times New Roman" w:hAnsi="Times New Roman"/>
                <w:sz w:val="24"/>
                <w:szCs w:val="24"/>
              </w:rPr>
              <w:t>для выставления и хранения растений;</w:t>
            </w:r>
          </w:p>
          <w:p w:rsidR="001A4119" w:rsidRPr="001A4119" w:rsidRDefault="001A4119" w:rsidP="00DB1688">
            <w:pPr>
              <w:pStyle w:val="a7"/>
              <w:numPr>
                <w:ilvl w:val="0"/>
                <w:numId w:val="20"/>
              </w:numPr>
              <w:ind w:left="30" w:firstLine="330"/>
              <w:jc w:val="both"/>
              <w:rPr>
                <w:rFonts w:ascii="Times New Roman" w:hAnsi="Times New Roman"/>
                <w:b/>
                <w:sz w:val="24"/>
                <w:szCs w:val="24"/>
              </w:rPr>
            </w:pPr>
            <w:r w:rsidRPr="001A4119">
              <w:rPr>
                <w:rFonts w:ascii="Times New Roman" w:hAnsi="Times New Roman"/>
                <w:sz w:val="24"/>
                <w:szCs w:val="24"/>
              </w:rPr>
              <w:t>использовать подходящие</w:t>
            </w:r>
            <w:r>
              <w:rPr>
                <w:rFonts w:ascii="Arial" w:eastAsia="Arial" w:hAnsi="Arial" w:cs="Arial"/>
                <w:color w:val="6FAC46"/>
                <w:sz w:val="20"/>
                <w:szCs w:val="20"/>
              </w:rPr>
              <w:t xml:space="preserve"> </w:t>
            </w:r>
            <w:r w:rsidRPr="001A4119">
              <w:rPr>
                <w:rFonts w:ascii="Times New Roman" w:hAnsi="Times New Roman"/>
                <w:sz w:val="24"/>
                <w:szCs w:val="24"/>
              </w:rPr>
              <w:t>грунты для растений в контейнерах.</w:t>
            </w:r>
          </w:p>
        </w:tc>
        <w:tc>
          <w:tcPr>
            <w:tcW w:w="1240" w:type="dxa"/>
          </w:tcPr>
          <w:p w:rsidR="001A4119" w:rsidRDefault="001A4119" w:rsidP="00430FDD">
            <w:pPr>
              <w:jc w:val="both"/>
              <w:rPr>
                <w:rFonts w:ascii="Times New Roman" w:hAnsi="Times New Roman"/>
                <w:b/>
                <w:sz w:val="24"/>
                <w:szCs w:val="24"/>
              </w:rPr>
            </w:pPr>
          </w:p>
        </w:tc>
      </w:tr>
      <w:tr w:rsidR="001A4119" w:rsidTr="00CA026E">
        <w:tc>
          <w:tcPr>
            <w:tcW w:w="1170" w:type="dxa"/>
          </w:tcPr>
          <w:p w:rsidR="001A4119" w:rsidRDefault="001A4119" w:rsidP="00430FDD">
            <w:pPr>
              <w:jc w:val="both"/>
              <w:rPr>
                <w:rFonts w:ascii="Times New Roman" w:hAnsi="Times New Roman"/>
                <w:b/>
                <w:sz w:val="24"/>
                <w:szCs w:val="24"/>
              </w:rPr>
            </w:pPr>
            <w:r>
              <w:rPr>
                <w:rFonts w:ascii="Times New Roman" w:hAnsi="Times New Roman"/>
                <w:b/>
                <w:sz w:val="24"/>
                <w:szCs w:val="24"/>
              </w:rPr>
              <w:t>8</w:t>
            </w:r>
          </w:p>
        </w:tc>
        <w:tc>
          <w:tcPr>
            <w:tcW w:w="6801" w:type="dxa"/>
          </w:tcPr>
          <w:p w:rsidR="001A4119" w:rsidRPr="001A4119" w:rsidRDefault="001A4119" w:rsidP="00CA026E">
            <w:pPr>
              <w:spacing w:before="58"/>
              <w:ind w:left="130"/>
              <w:rPr>
                <w:rFonts w:ascii="Times New Roman" w:hAnsi="Times New Roman"/>
                <w:b/>
                <w:sz w:val="24"/>
                <w:szCs w:val="24"/>
              </w:rPr>
            </w:pPr>
            <w:r>
              <w:rPr>
                <w:rFonts w:ascii="Times New Roman" w:hAnsi="Times New Roman"/>
                <w:b/>
                <w:sz w:val="24"/>
                <w:szCs w:val="24"/>
              </w:rPr>
              <w:t xml:space="preserve">Свадебная флористика </w:t>
            </w:r>
          </w:p>
        </w:tc>
        <w:tc>
          <w:tcPr>
            <w:tcW w:w="1240" w:type="dxa"/>
          </w:tcPr>
          <w:p w:rsidR="001A4119" w:rsidRDefault="001A4119" w:rsidP="00430FDD">
            <w:pPr>
              <w:jc w:val="both"/>
              <w:rPr>
                <w:rFonts w:ascii="Times New Roman" w:hAnsi="Times New Roman"/>
                <w:b/>
                <w:sz w:val="24"/>
                <w:szCs w:val="24"/>
              </w:rPr>
            </w:pPr>
            <w:r>
              <w:rPr>
                <w:rFonts w:ascii="Times New Roman" w:hAnsi="Times New Roman"/>
                <w:b/>
                <w:sz w:val="24"/>
                <w:szCs w:val="24"/>
              </w:rPr>
              <w:t>10</w:t>
            </w:r>
          </w:p>
        </w:tc>
      </w:tr>
      <w:tr w:rsidR="001A4119" w:rsidTr="00CA026E">
        <w:tc>
          <w:tcPr>
            <w:tcW w:w="1170" w:type="dxa"/>
          </w:tcPr>
          <w:p w:rsidR="001A4119" w:rsidRDefault="001A4119" w:rsidP="00430FDD">
            <w:pPr>
              <w:jc w:val="both"/>
              <w:rPr>
                <w:rFonts w:ascii="Times New Roman" w:hAnsi="Times New Roman"/>
                <w:b/>
                <w:sz w:val="24"/>
                <w:szCs w:val="24"/>
              </w:rPr>
            </w:pPr>
          </w:p>
        </w:tc>
        <w:tc>
          <w:tcPr>
            <w:tcW w:w="6801" w:type="dxa"/>
          </w:tcPr>
          <w:p w:rsidR="001A4119" w:rsidRPr="001A4119" w:rsidRDefault="001A4119" w:rsidP="001A4119">
            <w:pPr>
              <w:jc w:val="both"/>
              <w:rPr>
                <w:rFonts w:ascii="Times New Roman" w:hAnsi="Times New Roman"/>
                <w:b/>
                <w:sz w:val="24"/>
                <w:szCs w:val="24"/>
              </w:rPr>
            </w:pPr>
            <w:r w:rsidRPr="001A4119">
              <w:rPr>
                <w:rFonts w:ascii="Times New Roman" w:eastAsia="Times New Roman" w:hAnsi="Times New Roman"/>
                <w:b/>
                <w:sz w:val="24"/>
                <w:szCs w:val="24"/>
              </w:rPr>
              <w:t>Конкурсант должен знать:</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разновидности свадеб;</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культурные и религиозные различия свадебных церемоний;</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возможные места проведения свадеб;</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темы, связанные со свадьбами;</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влияние требований задания на цветочное оформление.</w:t>
            </w:r>
          </w:p>
        </w:tc>
        <w:tc>
          <w:tcPr>
            <w:tcW w:w="1240" w:type="dxa"/>
          </w:tcPr>
          <w:p w:rsidR="001A4119" w:rsidRDefault="001A4119" w:rsidP="00430FDD">
            <w:pPr>
              <w:jc w:val="both"/>
              <w:rPr>
                <w:rFonts w:ascii="Times New Roman" w:hAnsi="Times New Roman"/>
                <w:b/>
                <w:sz w:val="24"/>
                <w:szCs w:val="24"/>
              </w:rPr>
            </w:pPr>
          </w:p>
        </w:tc>
      </w:tr>
      <w:tr w:rsidR="001A4119" w:rsidTr="00CA026E">
        <w:tc>
          <w:tcPr>
            <w:tcW w:w="1170" w:type="dxa"/>
          </w:tcPr>
          <w:p w:rsidR="001A4119" w:rsidRDefault="001A4119" w:rsidP="00430FDD">
            <w:pPr>
              <w:jc w:val="both"/>
              <w:rPr>
                <w:rFonts w:ascii="Times New Roman" w:hAnsi="Times New Roman"/>
                <w:b/>
                <w:sz w:val="24"/>
                <w:szCs w:val="24"/>
              </w:rPr>
            </w:pPr>
          </w:p>
        </w:tc>
        <w:tc>
          <w:tcPr>
            <w:tcW w:w="6801" w:type="dxa"/>
          </w:tcPr>
          <w:p w:rsidR="001A4119" w:rsidRPr="001A4119" w:rsidRDefault="001A4119" w:rsidP="001A4119">
            <w:pPr>
              <w:jc w:val="both"/>
              <w:rPr>
                <w:rFonts w:ascii="Times New Roman" w:hAnsi="Times New Roman"/>
                <w:b/>
                <w:sz w:val="24"/>
                <w:szCs w:val="24"/>
              </w:rPr>
            </w:pPr>
            <w:r w:rsidRPr="001A4119">
              <w:rPr>
                <w:rFonts w:ascii="Times New Roman" w:eastAsia="Times New Roman" w:hAnsi="Times New Roman"/>
                <w:b/>
                <w:sz w:val="24"/>
                <w:szCs w:val="24"/>
              </w:rPr>
              <w:t>Конкурсант должен уметь:</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создавать дизайн и подготавливать цветочные работы таким образом, чтобы они подходили к стилю свадьбы, ее масштабу и характеру;</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создавать дизайн и подготавливать полный спектр цветочных композиций для свадьбы, включая подходящие большие и сложные стенды;</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lastRenderedPageBreak/>
              <w:t>создавать подходящие дизайну цветочные работы, которые подчеркивают характер, личность и внешность невесты.</w:t>
            </w:r>
          </w:p>
        </w:tc>
        <w:tc>
          <w:tcPr>
            <w:tcW w:w="1240" w:type="dxa"/>
          </w:tcPr>
          <w:p w:rsidR="001A4119" w:rsidRDefault="001A4119" w:rsidP="00430FDD">
            <w:pPr>
              <w:jc w:val="both"/>
              <w:rPr>
                <w:rFonts w:ascii="Times New Roman" w:hAnsi="Times New Roman"/>
                <w:b/>
                <w:sz w:val="24"/>
                <w:szCs w:val="24"/>
              </w:rPr>
            </w:pPr>
          </w:p>
        </w:tc>
      </w:tr>
      <w:tr w:rsidR="001A4119" w:rsidTr="00CA026E">
        <w:tc>
          <w:tcPr>
            <w:tcW w:w="1170" w:type="dxa"/>
          </w:tcPr>
          <w:p w:rsidR="001A4119" w:rsidRDefault="001A4119" w:rsidP="001A4119">
            <w:pPr>
              <w:tabs>
                <w:tab w:val="left" w:pos="750"/>
              </w:tabs>
              <w:jc w:val="both"/>
              <w:rPr>
                <w:rFonts w:ascii="Times New Roman" w:hAnsi="Times New Roman"/>
                <w:b/>
                <w:sz w:val="24"/>
                <w:szCs w:val="24"/>
              </w:rPr>
            </w:pPr>
            <w:r>
              <w:rPr>
                <w:rFonts w:ascii="Times New Roman" w:hAnsi="Times New Roman"/>
                <w:b/>
                <w:sz w:val="24"/>
                <w:szCs w:val="24"/>
              </w:rPr>
              <w:lastRenderedPageBreak/>
              <w:tab/>
              <w:t>9</w:t>
            </w:r>
          </w:p>
        </w:tc>
        <w:tc>
          <w:tcPr>
            <w:tcW w:w="6801" w:type="dxa"/>
          </w:tcPr>
          <w:p w:rsidR="001A4119" w:rsidRPr="001A4119" w:rsidRDefault="001A4119" w:rsidP="001A4119">
            <w:pPr>
              <w:jc w:val="both"/>
              <w:rPr>
                <w:rFonts w:ascii="Times New Roman" w:eastAsia="Times New Roman" w:hAnsi="Times New Roman"/>
                <w:b/>
                <w:sz w:val="24"/>
                <w:szCs w:val="24"/>
              </w:rPr>
            </w:pPr>
            <w:r>
              <w:rPr>
                <w:rFonts w:ascii="Times New Roman" w:eastAsia="Times New Roman" w:hAnsi="Times New Roman"/>
                <w:b/>
                <w:sz w:val="24"/>
                <w:szCs w:val="24"/>
              </w:rPr>
              <w:t>Особые цветочные заказы</w:t>
            </w:r>
          </w:p>
        </w:tc>
        <w:tc>
          <w:tcPr>
            <w:tcW w:w="1240" w:type="dxa"/>
          </w:tcPr>
          <w:p w:rsidR="001A4119" w:rsidRDefault="001A4119" w:rsidP="00430FDD">
            <w:pPr>
              <w:jc w:val="both"/>
              <w:rPr>
                <w:rFonts w:ascii="Times New Roman" w:hAnsi="Times New Roman"/>
                <w:b/>
                <w:sz w:val="24"/>
                <w:szCs w:val="24"/>
              </w:rPr>
            </w:pPr>
            <w:r>
              <w:rPr>
                <w:rFonts w:ascii="Times New Roman" w:hAnsi="Times New Roman"/>
                <w:b/>
                <w:sz w:val="24"/>
                <w:szCs w:val="24"/>
              </w:rPr>
              <w:t>10</w:t>
            </w:r>
          </w:p>
        </w:tc>
      </w:tr>
      <w:tr w:rsidR="001A4119" w:rsidTr="00CA026E">
        <w:tc>
          <w:tcPr>
            <w:tcW w:w="1170" w:type="dxa"/>
          </w:tcPr>
          <w:p w:rsidR="001A4119" w:rsidRDefault="001A4119" w:rsidP="00430FDD">
            <w:pPr>
              <w:jc w:val="both"/>
              <w:rPr>
                <w:rFonts w:ascii="Times New Roman" w:hAnsi="Times New Roman"/>
                <w:b/>
                <w:sz w:val="24"/>
                <w:szCs w:val="24"/>
              </w:rPr>
            </w:pPr>
          </w:p>
        </w:tc>
        <w:tc>
          <w:tcPr>
            <w:tcW w:w="6801" w:type="dxa"/>
          </w:tcPr>
          <w:p w:rsidR="001A4119" w:rsidRPr="001A4119" w:rsidRDefault="001A4119" w:rsidP="001A4119">
            <w:pPr>
              <w:jc w:val="both"/>
              <w:rPr>
                <w:rFonts w:ascii="Times New Roman" w:hAnsi="Times New Roman"/>
                <w:b/>
                <w:sz w:val="24"/>
                <w:szCs w:val="24"/>
              </w:rPr>
            </w:pPr>
            <w:r w:rsidRPr="001A4119">
              <w:rPr>
                <w:rFonts w:ascii="Times New Roman" w:eastAsia="Times New Roman" w:hAnsi="Times New Roman"/>
                <w:b/>
                <w:sz w:val="24"/>
                <w:szCs w:val="24"/>
              </w:rPr>
              <w:t>Конкурсант должен знать:</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виды и масштабы особых заказов.</w:t>
            </w:r>
          </w:p>
        </w:tc>
        <w:tc>
          <w:tcPr>
            <w:tcW w:w="1240" w:type="dxa"/>
          </w:tcPr>
          <w:p w:rsidR="001A4119" w:rsidRDefault="001A4119" w:rsidP="00430FDD">
            <w:pPr>
              <w:jc w:val="both"/>
              <w:rPr>
                <w:rFonts w:ascii="Times New Roman" w:hAnsi="Times New Roman"/>
                <w:b/>
                <w:sz w:val="24"/>
                <w:szCs w:val="24"/>
              </w:rPr>
            </w:pPr>
          </w:p>
        </w:tc>
      </w:tr>
      <w:tr w:rsidR="001A4119" w:rsidTr="00CA026E">
        <w:tc>
          <w:tcPr>
            <w:tcW w:w="1170" w:type="dxa"/>
          </w:tcPr>
          <w:p w:rsidR="001A4119" w:rsidRDefault="001A4119" w:rsidP="00430FDD">
            <w:pPr>
              <w:jc w:val="both"/>
              <w:rPr>
                <w:rFonts w:ascii="Times New Roman" w:hAnsi="Times New Roman"/>
                <w:b/>
                <w:sz w:val="24"/>
                <w:szCs w:val="24"/>
              </w:rPr>
            </w:pPr>
          </w:p>
        </w:tc>
        <w:tc>
          <w:tcPr>
            <w:tcW w:w="6801" w:type="dxa"/>
          </w:tcPr>
          <w:p w:rsidR="001A4119" w:rsidRPr="001A4119" w:rsidRDefault="001A4119" w:rsidP="001A4119">
            <w:pPr>
              <w:jc w:val="both"/>
              <w:rPr>
                <w:rFonts w:ascii="Times New Roman" w:hAnsi="Times New Roman"/>
                <w:b/>
                <w:sz w:val="24"/>
                <w:szCs w:val="24"/>
              </w:rPr>
            </w:pPr>
            <w:r w:rsidRPr="001A4119">
              <w:rPr>
                <w:rFonts w:ascii="Times New Roman" w:eastAsia="Times New Roman" w:hAnsi="Times New Roman"/>
                <w:b/>
                <w:sz w:val="24"/>
                <w:szCs w:val="24"/>
              </w:rPr>
              <w:t>Конкурсант должен уметь:</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 xml:space="preserve">правильно трактовать задачу, определяя требования, темы и дизайн цветочных композиций; </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создавать дизайн цветочных композиций в соответствии с заданием;</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создавать и контролировать установку цветочных композиций;</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следить за качеством рабочего процесса для обеспечения образцового выполнения заказа;</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управлять ожиданиями клиента по конкретному проекту;</w:t>
            </w:r>
          </w:p>
          <w:p w:rsidR="001A4119" w:rsidRPr="001A4119" w:rsidRDefault="001A4119" w:rsidP="00DB1688">
            <w:pPr>
              <w:pStyle w:val="a7"/>
              <w:numPr>
                <w:ilvl w:val="0"/>
                <w:numId w:val="20"/>
              </w:numPr>
              <w:ind w:left="30" w:firstLine="330"/>
              <w:jc w:val="both"/>
              <w:rPr>
                <w:rFonts w:ascii="Times New Roman" w:hAnsi="Times New Roman"/>
                <w:sz w:val="24"/>
                <w:szCs w:val="24"/>
              </w:rPr>
            </w:pPr>
            <w:r w:rsidRPr="001A4119">
              <w:rPr>
                <w:rFonts w:ascii="Times New Roman" w:hAnsi="Times New Roman"/>
                <w:sz w:val="24"/>
                <w:szCs w:val="24"/>
              </w:rPr>
              <w:t xml:space="preserve">работать в напряженных условиях в рамках особых и </w:t>
            </w:r>
            <w:proofErr w:type="spellStart"/>
            <w:r w:rsidRPr="001A4119">
              <w:rPr>
                <w:rFonts w:ascii="Times New Roman" w:hAnsi="Times New Roman"/>
                <w:sz w:val="24"/>
                <w:szCs w:val="24"/>
              </w:rPr>
              <w:t>высокопрофильных</w:t>
            </w:r>
            <w:proofErr w:type="spellEnd"/>
            <w:r w:rsidRPr="001A4119">
              <w:rPr>
                <w:rFonts w:ascii="Times New Roman" w:hAnsi="Times New Roman"/>
                <w:sz w:val="24"/>
                <w:szCs w:val="24"/>
              </w:rPr>
              <w:t xml:space="preserve"> проектов.</w:t>
            </w:r>
          </w:p>
        </w:tc>
        <w:tc>
          <w:tcPr>
            <w:tcW w:w="1240" w:type="dxa"/>
          </w:tcPr>
          <w:p w:rsidR="001A4119" w:rsidRDefault="001A4119" w:rsidP="00430FDD">
            <w:pPr>
              <w:jc w:val="both"/>
              <w:rPr>
                <w:rFonts w:ascii="Times New Roman" w:hAnsi="Times New Roman"/>
                <w:b/>
                <w:sz w:val="24"/>
                <w:szCs w:val="24"/>
              </w:rPr>
            </w:pPr>
          </w:p>
        </w:tc>
      </w:tr>
      <w:tr w:rsidR="001A4119" w:rsidTr="00CA026E">
        <w:tc>
          <w:tcPr>
            <w:tcW w:w="1170" w:type="dxa"/>
          </w:tcPr>
          <w:p w:rsidR="001A4119" w:rsidRDefault="001A4119" w:rsidP="00430FDD">
            <w:pPr>
              <w:jc w:val="both"/>
              <w:rPr>
                <w:rFonts w:ascii="Times New Roman" w:hAnsi="Times New Roman"/>
                <w:b/>
                <w:sz w:val="24"/>
                <w:szCs w:val="24"/>
              </w:rPr>
            </w:pPr>
          </w:p>
        </w:tc>
        <w:tc>
          <w:tcPr>
            <w:tcW w:w="6801" w:type="dxa"/>
          </w:tcPr>
          <w:p w:rsidR="001A4119" w:rsidRPr="001A4119" w:rsidRDefault="001A4119" w:rsidP="001A4119">
            <w:pPr>
              <w:jc w:val="right"/>
              <w:rPr>
                <w:rFonts w:ascii="Times New Roman" w:eastAsia="Times New Roman" w:hAnsi="Times New Roman"/>
                <w:b/>
                <w:sz w:val="24"/>
                <w:szCs w:val="24"/>
              </w:rPr>
            </w:pPr>
            <w:r>
              <w:rPr>
                <w:rFonts w:ascii="Times New Roman" w:eastAsia="Times New Roman" w:hAnsi="Times New Roman"/>
                <w:b/>
                <w:sz w:val="24"/>
                <w:szCs w:val="24"/>
              </w:rPr>
              <w:t>ИТОГО</w:t>
            </w:r>
          </w:p>
        </w:tc>
        <w:tc>
          <w:tcPr>
            <w:tcW w:w="1240" w:type="dxa"/>
          </w:tcPr>
          <w:p w:rsidR="001A4119" w:rsidRDefault="001A4119" w:rsidP="00430FDD">
            <w:pPr>
              <w:jc w:val="both"/>
              <w:rPr>
                <w:rFonts w:ascii="Times New Roman" w:hAnsi="Times New Roman"/>
                <w:b/>
                <w:sz w:val="24"/>
                <w:szCs w:val="24"/>
              </w:rPr>
            </w:pPr>
            <w:r>
              <w:rPr>
                <w:rFonts w:ascii="Times New Roman" w:hAnsi="Times New Roman"/>
                <w:b/>
                <w:sz w:val="24"/>
                <w:szCs w:val="24"/>
              </w:rPr>
              <w:t>100</w:t>
            </w:r>
          </w:p>
        </w:tc>
      </w:tr>
    </w:tbl>
    <w:p w:rsidR="00430FDD" w:rsidRDefault="00430FDD" w:rsidP="00430FDD">
      <w:pPr>
        <w:ind w:left="360"/>
        <w:jc w:val="both"/>
        <w:rPr>
          <w:rFonts w:ascii="Times New Roman" w:hAnsi="Times New Roman"/>
          <w:b/>
          <w:sz w:val="24"/>
          <w:szCs w:val="24"/>
        </w:rPr>
      </w:pPr>
    </w:p>
    <w:p w:rsidR="001A4119" w:rsidRDefault="001A4119" w:rsidP="00DB1688">
      <w:pPr>
        <w:pStyle w:val="a7"/>
        <w:numPr>
          <w:ilvl w:val="0"/>
          <w:numId w:val="19"/>
        </w:numPr>
        <w:jc w:val="both"/>
        <w:rPr>
          <w:rFonts w:ascii="Times New Roman" w:hAnsi="Times New Roman"/>
          <w:b/>
          <w:sz w:val="24"/>
          <w:szCs w:val="24"/>
        </w:rPr>
      </w:pPr>
      <w:r w:rsidRPr="001A4119">
        <w:rPr>
          <w:rFonts w:ascii="Times New Roman" w:hAnsi="Times New Roman"/>
          <w:b/>
          <w:sz w:val="24"/>
          <w:szCs w:val="24"/>
        </w:rPr>
        <w:t>СТРАТЕГИЯ И СПЕЦИФИКАЦИЯ ОЦЕНКИ</w:t>
      </w:r>
    </w:p>
    <w:p w:rsidR="001A4119" w:rsidRPr="004F3A60" w:rsidRDefault="004F3A60" w:rsidP="00DB1688">
      <w:pPr>
        <w:pStyle w:val="a7"/>
        <w:numPr>
          <w:ilvl w:val="1"/>
          <w:numId w:val="19"/>
        </w:numPr>
        <w:jc w:val="both"/>
        <w:rPr>
          <w:rFonts w:ascii="Times New Roman" w:hAnsi="Times New Roman"/>
          <w:b/>
          <w:sz w:val="24"/>
          <w:szCs w:val="24"/>
        </w:rPr>
      </w:pPr>
      <w:r w:rsidRPr="004F3A60">
        <w:rPr>
          <w:rFonts w:ascii="Times New Roman" w:hAnsi="Times New Roman"/>
          <w:b/>
          <w:sz w:val="24"/>
          <w:szCs w:val="24"/>
        </w:rPr>
        <w:t>Общее руководство</w:t>
      </w:r>
    </w:p>
    <w:p w:rsidR="004F3A60" w:rsidRPr="004F3A60" w:rsidRDefault="004F3A60" w:rsidP="004F3A60">
      <w:pPr>
        <w:spacing w:after="0"/>
        <w:jc w:val="both"/>
        <w:rPr>
          <w:rFonts w:ascii="Times New Roman" w:eastAsia="Arial" w:hAnsi="Times New Roman" w:cs="Times New Roman"/>
          <w:sz w:val="24"/>
          <w:szCs w:val="24"/>
        </w:rPr>
      </w:pPr>
      <w:r>
        <w:rPr>
          <w:rFonts w:ascii="Times New Roman" w:hAnsi="Times New Roman" w:cs="Times New Roman"/>
          <w:sz w:val="24"/>
          <w:szCs w:val="24"/>
        </w:rPr>
        <w:tab/>
      </w:r>
      <w:r w:rsidRPr="004F3A60">
        <w:rPr>
          <w:rFonts w:ascii="Times New Roman" w:hAnsi="Times New Roman" w:cs="Times New Roman"/>
          <w:sz w:val="24"/>
          <w:szCs w:val="24"/>
        </w:rPr>
        <w:t xml:space="preserve">Оценка производится согласно стратегии оценивания </w:t>
      </w:r>
      <w:proofErr w:type="spellStart"/>
      <w:r w:rsidRPr="004F3A60">
        <w:rPr>
          <w:rFonts w:ascii="Times New Roman" w:hAnsi="Times New Roman" w:cs="Times New Roman"/>
          <w:sz w:val="24"/>
          <w:szCs w:val="24"/>
        </w:rPr>
        <w:t>WorldSkills</w:t>
      </w:r>
      <w:proofErr w:type="spellEnd"/>
      <w:r w:rsidRPr="004F3A60">
        <w:rPr>
          <w:rFonts w:ascii="Times New Roman" w:hAnsi="Times New Roman" w:cs="Times New Roman"/>
          <w:sz w:val="24"/>
          <w:szCs w:val="24"/>
        </w:rPr>
        <w:t xml:space="preserve">. Стратегия устанавливает принципы и методы, которым надлежит следовать при выставлении оценок на Чемпионате </w:t>
      </w:r>
      <w:proofErr w:type="spellStart"/>
      <w:r w:rsidRPr="004F3A60">
        <w:rPr>
          <w:rFonts w:ascii="Times New Roman" w:hAnsi="Times New Roman" w:cs="Times New Roman"/>
          <w:sz w:val="24"/>
          <w:szCs w:val="24"/>
        </w:rPr>
        <w:t>WorldSkills</w:t>
      </w:r>
      <w:proofErr w:type="spellEnd"/>
      <w:r w:rsidRPr="004F3A60">
        <w:rPr>
          <w:rFonts w:ascii="Times New Roman" w:hAnsi="Times New Roman" w:cs="Times New Roman"/>
          <w:sz w:val="24"/>
          <w:szCs w:val="24"/>
        </w:rPr>
        <w:t>.</w:t>
      </w:r>
      <w:r w:rsidRPr="004F3A60">
        <w:rPr>
          <w:rFonts w:ascii="Times New Roman" w:eastAsia="Arial" w:hAnsi="Times New Roman" w:cs="Times New Roman"/>
          <w:sz w:val="24"/>
          <w:szCs w:val="24"/>
        </w:rPr>
        <w:t xml:space="preserve"> </w:t>
      </w:r>
    </w:p>
    <w:p w:rsidR="004F3A60" w:rsidRDefault="004F3A60" w:rsidP="004F3A60">
      <w:pPr>
        <w:spacing w:after="0"/>
        <w:jc w:val="both"/>
        <w:rPr>
          <w:rFonts w:ascii="Times New Roman" w:hAnsi="Times New Roman" w:cs="Times New Roman"/>
          <w:sz w:val="24"/>
          <w:szCs w:val="24"/>
        </w:rPr>
      </w:pPr>
      <w:r>
        <w:rPr>
          <w:rFonts w:ascii="Times New Roman" w:hAnsi="Times New Roman" w:cs="Times New Roman"/>
          <w:sz w:val="24"/>
          <w:szCs w:val="24"/>
        </w:rPr>
        <w:tab/>
      </w:r>
      <w:r w:rsidRPr="004F3A60">
        <w:rPr>
          <w:rFonts w:ascii="Times New Roman" w:hAnsi="Times New Roman" w:cs="Times New Roman"/>
          <w:sz w:val="24"/>
          <w:szCs w:val="24"/>
        </w:rPr>
        <w:t xml:space="preserve">Практика экспертной оценки является фундаментом Чемпионата </w:t>
      </w:r>
      <w:proofErr w:type="spellStart"/>
      <w:r w:rsidRPr="004F3A60">
        <w:rPr>
          <w:rFonts w:ascii="Times New Roman" w:hAnsi="Times New Roman" w:cs="Times New Roman"/>
          <w:sz w:val="24"/>
          <w:szCs w:val="24"/>
        </w:rPr>
        <w:t>WorldSkills</w:t>
      </w:r>
      <w:proofErr w:type="spellEnd"/>
      <w:r w:rsidRPr="004F3A60">
        <w:rPr>
          <w:rFonts w:ascii="Times New Roman" w:hAnsi="Times New Roman" w:cs="Times New Roman"/>
          <w:sz w:val="24"/>
          <w:szCs w:val="24"/>
        </w:rPr>
        <w:t xml:space="preserve">. По этой причине именно оценка выступает предметом непрерывного профессионального совершенствования и заслуживает пристального внимания. Развитие оценочной экспертизы послужит источником данных о том, как использовать в будущем и в каком направлении развивать основные инструменты оценивания, используемые </w:t>
      </w:r>
      <w:proofErr w:type="spellStart"/>
      <w:r w:rsidRPr="004F3A60">
        <w:rPr>
          <w:rFonts w:ascii="Times New Roman" w:hAnsi="Times New Roman" w:cs="Times New Roman"/>
          <w:sz w:val="24"/>
          <w:szCs w:val="24"/>
        </w:rPr>
        <w:t>WorldSkills</w:t>
      </w:r>
      <w:proofErr w:type="spellEnd"/>
      <w:r w:rsidRPr="004F3A60">
        <w:rPr>
          <w:rFonts w:ascii="Times New Roman" w:hAnsi="Times New Roman" w:cs="Times New Roman"/>
          <w:sz w:val="24"/>
          <w:szCs w:val="24"/>
        </w:rPr>
        <w:t>, то есть: схему оценки, конкурсное задание и Информационную систему чемпионата (CIS).</w:t>
      </w:r>
      <w:r>
        <w:rPr>
          <w:rFonts w:ascii="Times New Roman" w:hAnsi="Times New Roman" w:cs="Times New Roman"/>
          <w:sz w:val="24"/>
          <w:szCs w:val="24"/>
        </w:rPr>
        <w:t xml:space="preserve"> </w:t>
      </w:r>
      <w:r>
        <w:rPr>
          <w:rFonts w:ascii="Times New Roman" w:hAnsi="Times New Roman" w:cs="Times New Roman"/>
          <w:sz w:val="24"/>
          <w:szCs w:val="24"/>
        </w:rPr>
        <w:tab/>
      </w:r>
      <w:r w:rsidRPr="004F3A60">
        <w:rPr>
          <w:rFonts w:ascii="Times New Roman" w:hAnsi="Times New Roman" w:cs="Times New Roman"/>
          <w:sz w:val="24"/>
          <w:szCs w:val="24"/>
        </w:rPr>
        <w:t xml:space="preserve">Оценивание в рамках соревнования </w:t>
      </w:r>
      <w:proofErr w:type="spellStart"/>
      <w:r w:rsidRPr="004F3A60">
        <w:rPr>
          <w:rFonts w:ascii="Times New Roman" w:eastAsia="Arial" w:hAnsi="Times New Roman" w:cs="Times New Roman"/>
          <w:sz w:val="24"/>
          <w:szCs w:val="24"/>
        </w:rPr>
        <w:t>WorldSkills</w:t>
      </w:r>
      <w:proofErr w:type="spellEnd"/>
      <w:r w:rsidRPr="004F3A60">
        <w:rPr>
          <w:rFonts w:ascii="Times New Roman" w:eastAsia="Arial" w:hAnsi="Times New Roman" w:cs="Times New Roman"/>
          <w:sz w:val="24"/>
          <w:szCs w:val="24"/>
        </w:rPr>
        <w:t xml:space="preserve"> разделяется на два широких подвида: оценка по измеримым параметрам и судейская оценка.</w:t>
      </w:r>
      <w:r w:rsidRPr="004F3A60">
        <w:rPr>
          <w:rFonts w:ascii="Times New Roman" w:hAnsi="Times New Roman" w:cs="Times New Roman"/>
          <w:sz w:val="24"/>
          <w:szCs w:val="24"/>
        </w:rPr>
        <w:t xml:space="preserve"> При обоих видах оценивания большую важность для обеспечения качества имеет использование четких ориентиров, относительно которых оценивается каждый аспект.</w:t>
      </w:r>
    </w:p>
    <w:p w:rsidR="00B51BC4" w:rsidRDefault="004F3A60" w:rsidP="004F3A60">
      <w:pPr>
        <w:spacing w:after="0"/>
        <w:jc w:val="both"/>
        <w:rPr>
          <w:rFonts w:ascii="Times New Roman" w:hAnsi="Times New Roman" w:cs="Times New Roman"/>
          <w:sz w:val="24"/>
          <w:szCs w:val="24"/>
        </w:rPr>
      </w:pPr>
      <w:r>
        <w:rPr>
          <w:rFonts w:ascii="Times New Roman" w:hAnsi="Times New Roman" w:cs="Times New Roman"/>
          <w:sz w:val="24"/>
          <w:szCs w:val="24"/>
        </w:rPr>
        <w:tab/>
        <w:t>Схема оценки должна включить эти критерии, а также учитывать соотношения оценок, обозначенные в спецификации стандартов. Конкурсное задание выступает инструментом оценивания для соревнования по компетенции и выполнения сообразно специфики стандартов. Информационная  система Чемпионата (</w:t>
      </w:r>
      <w:r w:rsidRPr="004F3A60">
        <w:rPr>
          <w:rFonts w:ascii="Times New Roman" w:hAnsi="Times New Roman" w:cs="Times New Roman"/>
          <w:sz w:val="24"/>
          <w:szCs w:val="24"/>
        </w:rPr>
        <w:t>CIS</w:t>
      </w:r>
      <w:r>
        <w:rPr>
          <w:rFonts w:ascii="Times New Roman" w:hAnsi="Times New Roman" w:cs="Times New Roman"/>
          <w:sz w:val="24"/>
          <w:szCs w:val="24"/>
        </w:rPr>
        <w:t>) позволяет записывать  оценки вовремя и с высокой точностью, а так же обладает постоянно расширяющимися дополнительными возможностями.</w:t>
      </w:r>
    </w:p>
    <w:p w:rsidR="00122C79" w:rsidRDefault="003721BF" w:rsidP="004F3A6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Схема оценки в общих чертах определяет процесс разработки конкурсного задания. Далее схема оценки и конкурсное задание должны разрабатываться и развиваться в рамках интегративного  процесса, чтобы в итоге прийти к</w:t>
      </w:r>
      <w:r w:rsidRPr="003721BF">
        <w:rPr>
          <w:rFonts w:ascii="Arial" w:eastAsia="Arial" w:hAnsi="Arial" w:cs="Arial"/>
          <w:sz w:val="20"/>
          <w:szCs w:val="20"/>
        </w:rPr>
        <w:t xml:space="preserve"> </w:t>
      </w:r>
      <w:r w:rsidRPr="003721BF">
        <w:rPr>
          <w:rFonts w:ascii="Times New Roman" w:eastAsia="Arial" w:hAnsi="Times New Roman" w:cs="Times New Roman"/>
          <w:sz w:val="24"/>
          <w:szCs w:val="24"/>
        </w:rPr>
        <w:t>соответствию со спецификацией стандартов и Стратегией оценивания, которые подаются на утверждение в WSI совместно, чтобы продемонстрировать их</w:t>
      </w:r>
      <w:r w:rsidRPr="003721BF">
        <w:rPr>
          <w:rFonts w:ascii="Times New Roman" w:hAnsi="Times New Roman" w:cs="Times New Roman"/>
          <w:sz w:val="24"/>
          <w:szCs w:val="24"/>
        </w:rPr>
        <w:t xml:space="preserve"> </w:t>
      </w:r>
      <w:r w:rsidR="00122C79">
        <w:rPr>
          <w:rFonts w:ascii="Times New Roman" w:hAnsi="Times New Roman" w:cs="Times New Roman"/>
          <w:sz w:val="24"/>
          <w:szCs w:val="24"/>
        </w:rPr>
        <w:t>качество и соответствие спецификации стандартов.</w:t>
      </w:r>
    </w:p>
    <w:p w:rsidR="003721BF" w:rsidRDefault="00122C79" w:rsidP="004F3A60">
      <w:pPr>
        <w:spacing w:after="0"/>
        <w:jc w:val="both"/>
        <w:rPr>
          <w:rFonts w:ascii="Times New Roman" w:eastAsia="Arial" w:hAnsi="Times New Roman" w:cs="Times New Roman"/>
          <w:sz w:val="24"/>
          <w:szCs w:val="24"/>
        </w:rPr>
      </w:pPr>
      <w:r>
        <w:rPr>
          <w:rFonts w:ascii="Times New Roman" w:hAnsi="Times New Roman" w:cs="Times New Roman"/>
          <w:sz w:val="24"/>
          <w:szCs w:val="24"/>
        </w:rPr>
        <w:tab/>
        <w:t>Перед тем, как отправить схему оценки и конкурсное задание</w:t>
      </w:r>
      <w:r w:rsidR="003721BF" w:rsidRPr="003721BF">
        <w:rPr>
          <w:rFonts w:ascii="Times New Roman" w:hAnsi="Times New Roman" w:cs="Times New Roman"/>
          <w:sz w:val="24"/>
          <w:szCs w:val="24"/>
        </w:rPr>
        <w:t xml:space="preserve"> </w:t>
      </w:r>
      <w:r>
        <w:rPr>
          <w:rFonts w:ascii="Times New Roman" w:hAnsi="Times New Roman" w:cs="Times New Roman"/>
          <w:sz w:val="24"/>
          <w:szCs w:val="24"/>
        </w:rPr>
        <w:t xml:space="preserve">на утверждение в </w:t>
      </w:r>
      <w:r>
        <w:rPr>
          <w:rFonts w:ascii="Times New Roman" w:hAnsi="Times New Roman" w:cs="Times New Roman"/>
          <w:sz w:val="24"/>
          <w:szCs w:val="24"/>
          <w:lang w:val="en-US"/>
        </w:rPr>
        <w:t>WSI</w:t>
      </w:r>
      <w:r>
        <w:rPr>
          <w:rFonts w:ascii="Times New Roman" w:hAnsi="Times New Roman" w:cs="Times New Roman"/>
          <w:sz w:val="24"/>
          <w:szCs w:val="24"/>
        </w:rPr>
        <w:t xml:space="preserve">, необходимо согласовать их с Консультантами по компетенциям </w:t>
      </w:r>
      <w:r w:rsidR="003721BF" w:rsidRPr="003721BF">
        <w:rPr>
          <w:rFonts w:ascii="Times New Roman" w:hAnsi="Times New Roman" w:cs="Times New Roman"/>
          <w:sz w:val="24"/>
          <w:szCs w:val="24"/>
        </w:rPr>
        <w:t xml:space="preserve"> </w:t>
      </w:r>
      <w:r w:rsidRPr="00D92112">
        <w:rPr>
          <w:rFonts w:ascii="Times New Roman" w:eastAsia="Arial" w:hAnsi="Times New Roman" w:cs="Times New Roman"/>
          <w:sz w:val="24"/>
          <w:szCs w:val="24"/>
        </w:rPr>
        <w:t xml:space="preserve">WSI, чтобы извлечь максимальную пользу из возможностей </w:t>
      </w:r>
      <w:r w:rsidR="00D92112" w:rsidRPr="00D92112">
        <w:rPr>
          <w:rFonts w:ascii="Times New Roman" w:eastAsia="Arial" w:hAnsi="Times New Roman" w:cs="Times New Roman"/>
          <w:sz w:val="24"/>
          <w:szCs w:val="24"/>
        </w:rPr>
        <w:t>Информационной системы чемпионата (</w:t>
      </w:r>
      <w:r w:rsidR="00D92112" w:rsidRPr="00D92112">
        <w:rPr>
          <w:rFonts w:ascii="Times New Roman" w:eastAsia="Arial" w:hAnsi="Times New Roman" w:cs="Times New Roman"/>
          <w:sz w:val="24"/>
          <w:szCs w:val="24"/>
          <w:lang w:val="en-US"/>
        </w:rPr>
        <w:t>CIS</w:t>
      </w:r>
      <w:r w:rsidR="00D92112" w:rsidRPr="00D92112">
        <w:rPr>
          <w:rFonts w:ascii="Times New Roman" w:eastAsia="Arial" w:hAnsi="Times New Roman" w:cs="Times New Roman"/>
          <w:sz w:val="24"/>
          <w:szCs w:val="24"/>
        </w:rPr>
        <w:t>).</w:t>
      </w:r>
    </w:p>
    <w:p w:rsidR="00D92112" w:rsidRPr="00D92112" w:rsidRDefault="00D92112" w:rsidP="004F3A60">
      <w:pPr>
        <w:spacing w:after="0"/>
        <w:jc w:val="both"/>
        <w:rPr>
          <w:rFonts w:ascii="Times New Roman" w:hAnsi="Times New Roman" w:cs="Times New Roman"/>
          <w:sz w:val="24"/>
          <w:szCs w:val="24"/>
        </w:rPr>
      </w:pPr>
    </w:p>
    <w:p w:rsidR="004F3A60" w:rsidRPr="00D92112" w:rsidRDefault="00D92112" w:rsidP="00DB1688">
      <w:pPr>
        <w:pStyle w:val="a7"/>
        <w:numPr>
          <w:ilvl w:val="0"/>
          <w:numId w:val="19"/>
        </w:numPr>
        <w:spacing w:after="0"/>
        <w:jc w:val="both"/>
        <w:rPr>
          <w:rFonts w:ascii="Times New Roman" w:hAnsi="Times New Roman"/>
          <w:b/>
          <w:sz w:val="24"/>
          <w:szCs w:val="24"/>
        </w:rPr>
      </w:pPr>
      <w:r w:rsidRPr="00D92112">
        <w:rPr>
          <w:rFonts w:ascii="Times New Roman" w:hAnsi="Times New Roman"/>
          <w:b/>
          <w:sz w:val="24"/>
          <w:szCs w:val="24"/>
        </w:rPr>
        <w:t xml:space="preserve">СХЕМА ОЦЕНКИ </w:t>
      </w:r>
    </w:p>
    <w:p w:rsidR="00D925A8" w:rsidRDefault="00D92112" w:rsidP="004F3A60">
      <w:pPr>
        <w:pBdr>
          <w:top w:val="nil"/>
          <w:left w:val="nil"/>
          <w:bottom w:val="nil"/>
          <w:right w:val="nil"/>
          <w:between w:val="nil"/>
          <w:bar w:val="nil"/>
        </w:pBdr>
        <w:tabs>
          <w:tab w:val="left" w:pos="0"/>
          <w:tab w:val="left" w:pos="720"/>
        </w:tabs>
        <w:spacing w:before="240" w:after="0" w:line="240" w:lineRule="auto"/>
        <w:ind w:left="360"/>
        <w:jc w:val="both"/>
        <w:rPr>
          <w:rFonts w:ascii="Times New Roman" w:hAnsi="Times New Roman"/>
          <w:b/>
          <w:sz w:val="24"/>
          <w:szCs w:val="24"/>
        </w:rPr>
      </w:pPr>
      <w:r>
        <w:rPr>
          <w:rFonts w:ascii="Times New Roman" w:hAnsi="Times New Roman"/>
          <w:b/>
          <w:sz w:val="24"/>
          <w:szCs w:val="24"/>
        </w:rPr>
        <w:t>4.1 Общее руководство</w:t>
      </w:r>
    </w:p>
    <w:p w:rsidR="00D92112" w:rsidRPr="005832F9" w:rsidRDefault="00D92112" w:rsidP="005832F9">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sz w:val="24"/>
          <w:szCs w:val="24"/>
        </w:rPr>
      </w:pPr>
      <w:r>
        <w:rPr>
          <w:rFonts w:ascii="Times New Roman" w:hAnsi="Times New Roman"/>
          <w:sz w:val="24"/>
          <w:szCs w:val="24"/>
        </w:rPr>
        <w:tab/>
      </w:r>
      <w:r w:rsidRPr="005832F9">
        <w:rPr>
          <w:rFonts w:ascii="Times New Roman" w:hAnsi="Times New Roman" w:cs="Times New Roman"/>
          <w:sz w:val="24"/>
          <w:szCs w:val="24"/>
        </w:rPr>
        <w:t>Этот раздел описывает роль и место схемы оценки, то, как Эксперты оценивают работу Конкурсантов на примере конкурсное задания, процесс выставления оценки и требований к ней.</w:t>
      </w:r>
    </w:p>
    <w:p w:rsidR="00D92112" w:rsidRDefault="005832F9" w:rsidP="005832F9">
      <w:pPr>
        <w:pBdr>
          <w:top w:val="nil"/>
          <w:left w:val="nil"/>
          <w:bottom w:val="nil"/>
          <w:right w:val="nil"/>
          <w:between w:val="nil"/>
          <w:bar w:val="nil"/>
        </w:pBdr>
        <w:tabs>
          <w:tab w:val="left" w:pos="0"/>
          <w:tab w:val="left" w:pos="720"/>
        </w:tabs>
        <w:spacing w:after="0" w:line="240" w:lineRule="auto"/>
        <w:jc w:val="both"/>
        <w:rPr>
          <w:rFonts w:ascii="Arial" w:eastAsia="Arial" w:hAnsi="Arial" w:cs="Arial"/>
          <w:sz w:val="20"/>
          <w:szCs w:val="20"/>
        </w:rPr>
      </w:pPr>
      <w:r w:rsidRPr="005832F9">
        <w:rPr>
          <w:rFonts w:ascii="Times New Roman" w:hAnsi="Times New Roman" w:cs="Times New Roman"/>
          <w:sz w:val="24"/>
          <w:szCs w:val="24"/>
        </w:rPr>
        <w:tab/>
      </w:r>
      <w:r w:rsidR="00D92112" w:rsidRPr="005832F9">
        <w:rPr>
          <w:rFonts w:ascii="Times New Roman" w:hAnsi="Times New Roman" w:cs="Times New Roman"/>
          <w:sz w:val="24"/>
          <w:szCs w:val="24"/>
        </w:rPr>
        <w:t xml:space="preserve">Схема оценки – это основной инструмент Чемпионат </w:t>
      </w:r>
      <w:proofErr w:type="spellStart"/>
      <w:r w:rsidR="00D92112" w:rsidRPr="005832F9">
        <w:rPr>
          <w:rFonts w:ascii="Times New Roman" w:eastAsia="Arial" w:hAnsi="Times New Roman" w:cs="Times New Roman"/>
          <w:sz w:val="24"/>
          <w:szCs w:val="24"/>
        </w:rPr>
        <w:t>WorldSkills</w:t>
      </w:r>
      <w:proofErr w:type="spellEnd"/>
      <w:r w:rsidR="00D92112" w:rsidRPr="005832F9">
        <w:rPr>
          <w:rFonts w:ascii="Times New Roman" w:eastAsia="Arial" w:hAnsi="Times New Roman" w:cs="Times New Roman"/>
          <w:sz w:val="24"/>
          <w:szCs w:val="24"/>
        </w:rPr>
        <w:t>, который связывает</w:t>
      </w:r>
      <w:r w:rsidRPr="005832F9">
        <w:rPr>
          <w:rFonts w:ascii="Times New Roman" w:eastAsia="Arial" w:hAnsi="Times New Roman" w:cs="Times New Roman"/>
          <w:sz w:val="24"/>
          <w:szCs w:val="24"/>
        </w:rPr>
        <w:t xml:space="preserve"> оценивание и стандарты,</w:t>
      </w:r>
      <w:r w:rsidR="00D92112" w:rsidRPr="005832F9">
        <w:rPr>
          <w:rFonts w:ascii="Times New Roman" w:eastAsia="Arial" w:hAnsi="Times New Roman" w:cs="Times New Roman"/>
          <w:sz w:val="24"/>
          <w:szCs w:val="24"/>
        </w:rPr>
        <w:t xml:space="preserve"> </w:t>
      </w:r>
      <w:r w:rsidRPr="005832F9">
        <w:rPr>
          <w:rFonts w:ascii="Times New Roman" w:eastAsia="Arial" w:hAnsi="Times New Roman" w:cs="Times New Roman"/>
          <w:sz w:val="24"/>
          <w:szCs w:val="24"/>
        </w:rPr>
        <w:t>представляющие компетенции, которые подлежат оценке. Она разработана с целью присудить оценки за каждый аспект работы в соответствии с их соотношением в спецификации стандартов</w:t>
      </w:r>
      <w:r>
        <w:rPr>
          <w:rFonts w:ascii="Arial" w:eastAsia="Arial" w:hAnsi="Arial" w:cs="Arial"/>
          <w:sz w:val="20"/>
          <w:szCs w:val="20"/>
        </w:rPr>
        <w:t>.</w:t>
      </w:r>
    </w:p>
    <w:p w:rsidR="005832F9" w:rsidRPr="005832F9" w:rsidRDefault="005832F9" w:rsidP="005832F9">
      <w:p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Pr>
          <w:rFonts w:ascii="Times New Roman" w:hAnsi="Times New Roman"/>
          <w:sz w:val="24"/>
          <w:szCs w:val="24"/>
        </w:rPr>
        <w:tab/>
      </w:r>
      <w:r w:rsidRPr="005832F9">
        <w:rPr>
          <w:rFonts w:ascii="Times New Roman" w:hAnsi="Times New Roman"/>
          <w:sz w:val="24"/>
          <w:szCs w:val="24"/>
        </w:rPr>
        <w:t>Отражая соотношение оценок в спецификации стандартов, схема оценки устанавливает параметры для разработки конкурсного задания в зависимости от его специфики на основе схемы выставления оценок, после чего схема оценки и конкурсное задание должны разрабатываться совместно.</w:t>
      </w:r>
    </w:p>
    <w:p w:rsidR="005832F9" w:rsidRPr="005832F9" w:rsidRDefault="005832F9" w:rsidP="005832F9">
      <w:p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Pr>
          <w:rFonts w:ascii="Times New Roman" w:hAnsi="Times New Roman"/>
          <w:sz w:val="24"/>
          <w:szCs w:val="24"/>
        </w:rPr>
        <w:tab/>
      </w:r>
      <w:r w:rsidRPr="005832F9">
        <w:rPr>
          <w:rFonts w:ascii="Times New Roman" w:hAnsi="Times New Roman"/>
          <w:sz w:val="24"/>
          <w:szCs w:val="24"/>
        </w:rPr>
        <w:t>Раздел 2.1. определяет, насколько схема оценки и конкурсное задание могут отклоняться от соотношений, указанных в спецификации стандартов, если не существует другой практически выполнимой альтернативы.</w:t>
      </w:r>
    </w:p>
    <w:p w:rsidR="005832F9" w:rsidRPr="005832F9" w:rsidRDefault="005832F9" w:rsidP="005832F9">
      <w:p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5832F9">
        <w:rPr>
          <w:rFonts w:ascii="Times New Roman" w:hAnsi="Times New Roman"/>
          <w:sz w:val="24"/>
          <w:szCs w:val="24"/>
        </w:rPr>
        <w:t xml:space="preserve">Схема оценки и конкурсное задание  могут разрабатываться одним человеком, группой людей или же всеми Экспертами. Финальные версии детально проработанных схем оценки и конкурсного задания должны быть утверждены всем Жюри перед отправкой на независимую оценку качества. Исключение из этого процесса составляют те соревнования по компетенции, схемы оценки и конкурсные задания  для которых утверждены Менеджером соревнований по компетенции. </w:t>
      </w:r>
    </w:p>
    <w:p w:rsidR="005832F9" w:rsidRPr="005832F9" w:rsidRDefault="005832F9" w:rsidP="005832F9">
      <w:p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Pr>
          <w:rFonts w:ascii="Times New Roman" w:hAnsi="Times New Roman"/>
          <w:sz w:val="24"/>
          <w:szCs w:val="24"/>
        </w:rPr>
        <w:tab/>
      </w:r>
      <w:r w:rsidRPr="005832F9">
        <w:rPr>
          <w:rFonts w:ascii="Times New Roman" w:hAnsi="Times New Roman"/>
          <w:sz w:val="24"/>
          <w:szCs w:val="24"/>
        </w:rPr>
        <w:t>Кроме того, Экспертам предлагается предоставлять их схемы оценок и конкурсные задания для комментирования и предварительного утверждения в процессе разработки с целью предотвратить неприятности и регресс разработки на более поздних стадиях. Также рекомендуется вести работу совместно с Консультантом по компетенции на данной промежуточной стадии для того, чтобы использовать все преимущества и возможности CIS.</w:t>
      </w:r>
    </w:p>
    <w:p w:rsidR="005832F9" w:rsidRPr="005832F9" w:rsidRDefault="005832F9" w:rsidP="005832F9">
      <w:p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Pr>
          <w:rFonts w:ascii="Times New Roman" w:hAnsi="Times New Roman"/>
          <w:sz w:val="24"/>
          <w:szCs w:val="24"/>
        </w:rPr>
        <w:tab/>
      </w:r>
      <w:r w:rsidRPr="005832F9">
        <w:rPr>
          <w:rFonts w:ascii="Times New Roman" w:hAnsi="Times New Roman"/>
          <w:sz w:val="24"/>
          <w:szCs w:val="24"/>
        </w:rPr>
        <w:t xml:space="preserve">Во всех случаях законченная и утвержденная схема оценки должна быть введена в Информационную систему Чемпионата (CIS), как минимум за восемь недель до Чемпионата через систему электронных таблиц CIS или иными согласованными способами. Ответственность за это несет Менеджер соревнований по компетенции. </w:t>
      </w:r>
    </w:p>
    <w:p w:rsidR="005832F9" w:rsidRDefault="001C71EB" w:rsidP="004F3A60">
      <w:pPr>
        <w:pBdr>
          <w:top w:val="nil"/>
          <w:left w:val="nil"/>
          <w:bottom w:val="nil"/>
          <w:right w:val="nil"/>
          <w:between w:val="nil"/>
          <w:bar w:val="nil"/>
        </w:pBdr>
        <w:tabs>
          <w:tab w:val="left" w:pos="0"/>
          <w:tab w:val="left" w:pos="720"/>
        </w:tabs>
        <w:spacing w:after="0" w:line="240" w:lineRule="auto"/>
        <w:ind w:left="360"/>
        <w:jc w:val="both"/>
        <w:rPr>
          <w:rFonts w:ascii="Times New Roman" w:hAnsi="Times New Roman"/>
          <w:b/>
          <w:sz w:val="24"/>
          <w:szCs w:val="24"/>
        </w:rPr>
      </w:pPr>
      <w:r w:rsidRPr="001C71EB">
        <w:rPr>
          <w:rFonts w:ascii="Times New Roman" w:hAnsi="Times New Roman"/>
          <w:b/>
          <w:sz w:val="24"/>
          <w:szCs w:val="24"/>
        </w:rPr>
        <w:t xml:space="preserve">4.2 Критерии оценки </w:t>
      </w:r>
    </w:p>
    <w:p w:rsidR="002E4198" w:rsidRPr="002E4198" w:rsidRDefault="002E4198"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E4198">
        <w:rPr>
          <w:rFonts w:ascii="Times New Roman" w:hAnsi="Times New Roman" w:cs="Times New Roman"/>
          <w:sz w:val="24"/>
          <w:szCs w:val="24"/>
        </w:rPr>
        <w:t>Основные разделы схемы оценки – это критерии оценки. Эти разделы тесно связаны с конкурсным заданием. В некоторых соревнованиях критерии оценки могут совпадать с заголовками разделов спецификации стандартов, в других – полностью от них отличаться. Как правило, выделяются от пяти до девяти критериев оценки. Вне зависимости от того, совпадают ли разделы, схема выставления оценок должна отражать соотношения, указанные в спецификации стандартов.</w:t>
      </w:r>
    </w:p>
    <w:p w:rsidR="002E4198" w:rsidRPr="002E4198" w:rsidRDefault="002E4198"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sz w:val="24"/>
          <w:szCs w:val="24"/>
        </w:rPr>
      </w:pPr>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E4198">
        <w:rPr>
          <w:rFonts w:ascii="Times New Roman" w:hAnsi="Times New Roman" w:cs="Times New Roman"/>
          <w:sz w:val="24"/>
          <w:szCs w:val="24"/>
        </w:rPr>
        <w:t xml:space="preserve">Главными разделами схемы оценки являются критерии оценки. Эти разделы тесно связаны с конкурсным заданием. Для некоторых соревнований по компетенции критерии оценки могут быть схожи с разделами в спецификации стандартов; для других они могут быть абсолютно отличны. Как правило, выделяется от пяти до девяти критериев оценки. Вне зависимости от соответствия разделам, схема оценки должна соответствовать весам, указанным в спецификации стандартов оценки. </w:t>
      </w:r>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E4198">
        <w:rPr>
          <w:rFonts w:ascii="Times New Roman" w:hAnsi="Times New Roman" w:cs="Times New Roman"/>
          <w:sz w:val="24"/>
          <w:szCs w:val="24"/>
        </w:rPr>
        <w:t>Критерии оценки создаются теми же Экспертами, которые разрабатывают схему оценки. Эти сотрудники способны определить критерии, наиболее подходящие для выставления финальной оценки конкурсного задания. Каждому критерию оценки присваивается буква алфавита (от A до I).</w:t>
      </w:r>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E4198">
        <w:rPr>
          <w:rFonts w:ascii="Times New Roman" w:hAnsi="Times New Roman" w:cs="Times New Roman"/>
          <w:sz w:val="24"/>
          <w:szCs w:val="24"/>
        </w:rPr>
        <w:t>Форма итоговой оценки, сгенерированная Информационная система Чемпионата  (CIS), будет включать список критериев оценки.</w:t>
      </w:r>
    </w:p>
    <w:p w:rsid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E4198">
        <w:rPr>
          <w:rFonts w:ascii="Times New Roman" w:hAnsi="Times New Roman" w:cs="Times New Roman"/>
          <w:sz w:val="24"/>
          <w:szCs w:val="24"/>
        </w:rPr>
        <w:t>Количество баллов за каждый критерий будет подсчитано Информационной системой Чемпионата (CIS). Оно будет равняться общей сумме всех баллов за каждый аспект оценки в рамках критериев оценки.</w:t>
      </w:r>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b/>
        </w:rPr>
      </w:pPr>
      <w:bookmarkStart w:id="5" w:name="_Toc462676470"/>
      <w:r w:rsidRPr="002E4198">
        <w:rPr>
          <w:rFonts w:ascii="Times New Roman" w:hAnsi="Times New Roman" w:cs="Times New Roman"/>
          <w:b/>
        </w:rPr>
        <w:t xml:space="preserve">4.3 </w:t>
      </w:r>
      <w:proofErr w:type="spellStart"/>
      <w:r w:rsidRPr="002E4198">
        <w:rPr>
          <w:rFonts w:ascii="Times New Roman" w:hAnsi="Times New Roman" w:cs="Times New Roman"/>
          <w:b/>
        </w:rPr>
        <w:t>Субкритерии</w:t>
      </w:r>
      <w:bookmarkEnd w:id="5"/>
      <w:proofErr w:type="spellEnd"/>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b/>
        </w:rPr>
      </w:pPr>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ab/>
      </w:r>
      <w:r w:rsidRPr="002E4198">
        <w:rPr>
          <w:rFonts w:ascii="Times New Roman" w:hAnsi="Times New Roman" w:cs="Times New Roman"/>
          <w:sz w:val="24"/>
          <w:szCs w:val="24"/>
        </w:rPr>
        <w:t xml:space="preserve">Каждый критерий оценки подразделяется на один и более </w:t>
      </w:r>
      <w:proofErr w:type="spellStart"/>
      <w:r w:rsidRPr="002E4198">
        <w:rPr>
          <w:rFonts w:ascii="Times New Roman" w:hAnsi="Times New Roman" w:cs="Times New Roman"/>
          <w:sz w:val="24"/>
          <w:szCs w:val="24"/>
        </w:rPr>
        <w:t>субкритерий</w:t>
      </w:r>
      <w:proofErr w:type="spellEnd"/>
      <w:r w:rsidRPr="002E4198">
        <w:rPr>
          <w:rFonts w:ascii="Times New Roman" w:hAnsi="Times New Roman" w:cs="Times New Roman"/>
          <w:sz w:val="24"/>
          <w:szCs w:val="24"/>
        </w:rPr>
        <w:t xml:space="preserve">. Каждый </w:t>
      </w:r>
      <w:proofErr w:type="spellStart"/>
      <w:r w:rsidRPr="002E4198">
        <w:rPr>
          <w:rFonts w:ascii="Times New Roman" w:hAnsi="Times New Roman" w:cs="Times New Roman"/>
          <w:sz w:val="24"/>
          <w:szCs w:val="24"/>
        </w:rPr>
        <w:t>субкритерийстановится</w:t>
      </w:r>
      <w:proofErr w:type="spellEnd"/>
      <w:r w:rsidRPr="002E4198">
        <w:rPr>
          <w:rFonts w:ascii="Times New Roman" w:hAnsi="Times New Roman" w:cs="Times New Roman"/>
          <w:sz w:val="24"/>
          <w:szCs w:val="24"/>
        </w:rPr>
        <w:t xml:space="preserve"> заголовком формы оценки </w:t>
      </w:r>
      <w:proofErr w:type="spellStart"/>
      <w:r w:rsidRPr="002E4198">
        <w:rPr>
          <w:rFonts w:ascii="Times New Roman" w:hAnsi="Times New Roman" w:cs="Times New Roman"/>
          <w:sz w:val="24"/>
          <w:szCs w:val="24"/>
        </w:rPr>
        <w:t>WorldSkills</w:t>
      </w:r>
      <w:proofErr w:type="spellEnd"/>
      <w:r w:rsidRPr="002E4198">
        <w:rPr>
          <w:rFonts w:ascii="Times New Roman" w:hAnsi="Times New Roman" w:cs="Times New Roman"/>
          <w:sz w:val="24"/>
          <w:szCs w:val="24"/>
        </w:rPr>
        <w:t>.</w:t>
      </w:r>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2E4198">
        <w:rPr>
          <w:rFonts w:ascii="Times New Roman" w:hAnsi="Times New Roman" w:cs="Times New Roman"/>
          <w:sz w:val="24"/>
          <w:szCs w:val="24"/>
        </w:rPr>
        <w:tab/>
        <w:t>Каждая форма оценки (</w:t>
      </w:r>
      <w:proofErr w:type="spellStart"/>
      <w:r w:rsidRPr="002E4198">
        <w:rPr>
          <w:rFonts w:ascii="Times New Roman" w:hAnsi="Times New Roman" w:cs="Times New Roman"/>
          <w:sz w:val="24"/>
          <w:szCs w:val="24"/>
        </w:rPr>
        <w:t>субкритерий</w:t>
      </w:r>
      <w:proofErr w:type="spellEnd"/>
      <w:r w:rsidRPr="002E4198">
        <w:rPr>
          <w:rFonts w:ascii="Times New Roman" w:hAnsi="Times New Roman" w:cs="Times New Roman"/>
          <w:sz w:val="24"/>
          <w:szCs w:val="24"/>
        </w:rPr>
        <w:t>) будет заполняться в указанный день.</w:t>
      </w:r>
    </w:p>
    <w:p w:rsidR="002E4198" w:rsidRPr="002E4198" w:rsidRDefault="002E4198"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sz w:val="24"/>
          <w:szCs w:val="24"/>
        </w:rPr>
      </w:pPr>
      <w:r w:rsidRPr="002E4198">
        <w:rPr>
          <w:rFonts w:ascii="Times New Roman" w:hAnsi="Times New Roman" w:cs="Times New Roman"/>
          <w:sz w:val="24"/>
          <w:szCs w:val="24"/>
        </w:rPr>
        <w:tab/>
        <w:t>Каждая форма оценки (</w:t>
      </w:r>
      <w:proofErr w:type="spellStart"/>
      <w:r w:rsidRPr="002E4198">
        <w:rPr>
          <w:rFonts w:ascii="Times New Roman" w:hAnsi="Times New Roman" w:cs="Times New Roman"/>
          <w:sz w:val="24"/>
          <w:szCs w:val="24"/>
        </w:rPr>
        <w:t>субкритерий</w:t>
      </w:r>
      <w:proofErr w:type="spellEnd"/>
      <w:r w:rsidRPr="002E4198">
        <w:rPr>
          <w:rFonts w:ascii="Times New Roman" w:hAnsi="Times New Roman" w:cs="Times New Roman"/>
          <w:sz w:val="24"/>
          <w:szCs w:val="24"/>
        </w:rPr>
        <w:t xml:space="preserve">) содержит аспекты, которые должны быть оценены по измеримым параметрам или субъективно. У некоторых </w:t>
      </w:r>
      <w:proofErr w:type="spellStart"/>
      <w:r w:rsidRPr="002E4198">
        <w:rPr>
          <w:rFonts w:ascii="Times New Roman" w:hAnsi="Times New Roman" w:cs="Times New Roman"/>
          <w:sz w:val="24"/>
          <w:szCs w:val="24"/>
        </w:rPr>
        <w:t>субкритериев</w:t>
      </w:r>
      <w:proofErr w:type="spellEnd"/>
      <w:r w:rsidRPr="002E4198">
        <w:rPr>
          <w:rFonts w:ascii="Times New Roman" w:hAnsi="Times New Roman" w:cs="Times New Roman"/>
          <w:sz w:val="24"/>
          <w:szCs w:val="24"/>
        </w:rPr>
        <w:t xml:space="preserve"> есть и объективные, и субъективные аспекты оценки,  для каждого такого случая есть своя форма оценки. </w:t>
      </w:r>
    </w:p>
    <w:p w:rsidR="002E4198" w:rsidRPr="002E4198" w:rsidRDefault="002E4198"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r w:rsidRPr="002E4198">
        <w:rPr>
          <w:rFonts w:ascii="Times New Roman" w:hAnsi="Times New Roman" w:cs="Times New Roman"/>
          <w:b/>
          <w:sz w:val="24"/>
          <w:szCs w:val="24"/>
        </w:rPr>
        <w:t xml:space="preserve">4.4 </w:t>
      </w:r>
      <w:bookmarkStart w:id="6" w:name="_Toc462676471"/>
      <w:r w:rsidRPr="002E4198">
        <w:rPr>
          <w:rFonts w:ascii="Times New Roman" w:hAnsi="Times New Roman" w:cs="Times New Roman"/>
          <w:b/>
          <w:sz w:val="24"/>
          <w:szCs w:val="24"/>
        </w:rPr>
        <w:t>Аспекты</w:t>
      </w:r>
      <w:bookmarkEnd w:id="6"/>
    </w:p>
    <w:p w:rsidR="002E4198" w:rsidRPr="002E4198" w:rsidRDefault="002E4198"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rPr>
      </w:pPr>
      <w:r>
        <w:rPr>
          <w:rFonts w:ascii="Times New Roman" w:hAnsi="Times New Roman" w:cs="Times New Roman"/>
        </w:rPr>
        <w:tab/>
      </w:r>
      <w:r w:rsidRPr="002E4198">
        <w:rPr>
          <w:rFonts w:ascii="Times New Roman" w:hAnsi="Times New Roman" w:cs="Times New Roman"/>
        </w:rPr>
        <w:t>Каждый аспект в деталях описывает один критерий, подлежащий оценке, и то, какие оценки могут быть ему выставлены, включая инструкции о том, как необходимо выставлять оценки. Аспекты могут быть оценены либо по измеримым параметрам, либо субъективно, что фиксируется в соответствующей форме оценки.</w:t>
      </w:r>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rPr>
      </w:pPr>
      <w:r>
        <w:rPr>
          <w:rFonts w:ascii="Times New Roman" w:hAnsi="Times New Roman" w:cs="Times New Roman"/>
        </w:rPr>
        <w:tab/>
      </w:r>
      <w:r w:rsidRPr="002E4198">
        <w:rPr>
          <w:rFonts w:ascii="Times New Roman" w:hAnsi="Times New Roman" w:cs="Times New Roman"/>
        </w:rPr>
        <w:t>Форма оценки содержит подробный список всех оцениваемых аспектов, включая указание на то, какая оценка может быть выставлена по этому аспекту, образцы и ссылку на соответствующий раздел в спецификации стандартов.</w:t>
      </w:r>
    </w:p>
    <w:p w:rsidR="002E4198" w:rsidRPr="002E4198"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rPr>
      </w:pPr>
      <w:r>
        <w:rPr>
          <w:rFonts w:ascii="Times New Roman" w:hAnsi="Times New Roman" w:cs="Times New Roman"/>
        </w:rPr>
        <w:tab/>
      </w:r>
      <w:r w:rsidRPr="002E4198">
        <w:rPr>
          <w:rFonts w:ascii="Times New Roman" w:hAnsi="Times New Roman" w:cs="Times New Roman"/>
        </w:rPr>
        <w:t>Сумма оценок, выставляемых по каждому направлению, должна соответствовать рамкам значений, указанным в соответствующем разделе спецификации стандартов. Это будет зафиксировано в таблице распределения критериев в Информационной системе Чемпионата (CIS), в нижеследующем формате, где приведена схема выставления оценок из раздела С - 8 недель. (Раздел 4.1)</w:t>
      </w:r>
      <w:hyperlink w:anchor="_bookmark5"/>
    </w:p>
    <w:p w:rsidR="002E4198" w:rsidRDefault="001C3651" w:rsidP="002E4198">
      <w:pPr>
        <w:spacing w:before="5"/>
      </w:pPr>
      <w:hyperlink w:anchor="_bookmark5"/>
    </w:p>
    <w:p w:rsidR="002E4198" w:rsidRPr="002E4198" w:rsidRDefault="002E4198" w:rsidP="002E4198">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7" w:name="_Toc462676472"/>
      <w:r>
        <w:rPr>
          <w:rFonts w:ascii="Times New Roman" w:hAnsi="Times New Roman" w:cs="Times New Roman"/>
          <w:b/>
          <w:sz w:val="24"/>
          <w:szCs w:val="24"/>
        </w:rPr>
        <w:t xml:space="preserve">4.5 </w:t>
      </w:r>
      <w:r w:rsidRPr="002E4198">
        <w:rPr>
          <w:rFonts w:ascii="Times New Roman" w:hAnsi="Times New Roman" w:cs="Times New Roman"/>
          <w:b/>
          <w:sz w:val="24"/>
          <w:szCs w:val="24"/>
        </w:rPr>
        <w:t>Выставление оценок и судейская оценка</w:t>
      </w:r>
      <w:bookmarkEnd w:id="7"/>
    </w:p>
    <w:p w:rsidR="002E4198" w:rsidRPr="002171B1" w:rsidRDefault="002E4198" w:rsidP="002E4198">
      <w:pPr>
        <w:pBdr>
          <w:top w:val="nil"/>
          <w:left w:val="nil"/>
          <w:bottom w:val="nil"/>
          <w:right w:val="nil"/>
          <w:between w:val="nil"/>
          <w:bar w:val="nil"/>
        </w:pBd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171B1">
        <w:rPr>
          <w:rFonts w:ascii="Times New Roman" w:hAnsi="Times New Roman" w:cs="Times New Roman"/>
          <w:sz w:val="24"/>
          <w:szCs w:val="24"/>
        </w:rPr>
        <w:t xml:space="preserve">Судейская оценка имеет шкалу от 0 до 3. С целью соблюдения строгого системного подхода к применению шкалы судейская оценка должна использовать:  </w:t>
      </w:r>
    </w:p>
    <w:p w:rsidR="002E4198" w:rsidRPr="002171B1"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2E4198" w:rsidRPr="002171B1"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2171B1">
        <w:rPr>
          <w:rFonts w:ascii="Times New Roman" w:hAnsi="Times New Roman" w:cs="Times New Roman"/>
          <w:sz w:val="24"/>
          <w:szCs w:val="24"/>
        </w:rPr>
        <w:t>критерии для детального руководства по каждому аспекту;</w:t>
      </w:r>
    </w:p>
    <w:p w:rsidR="002E4198" w:rsidRPr="002171B1"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2171B1">
        <w:rPr>
          <w:rFonts w:ascii="Times New Roman" w:hAnsi="Times New Roman" w:cs="Times New Roman"/>
          <w:sz w:val="24"/>
          <w:szCs w:val="24"/>
        </w:rPr>
        <w:t>шкала 0-3 для определения:</w:t>
      </w:r>
    </w:p>
    <w:p w:rsidR="002E4198" w:rsidRPr="002171B1"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2171B1">
        <w:rPr>
          <w:rFonts w:ascii="Times New Roman" w:hAnsi="Times New Roman" w:cs="Times New Roman"/>
          <w:sz w:val="24"/>
          <w:szCs w:val="24"/>
        </w:rPr>
        <w:t>0: исполнение ниже уровня стандарта индустрии;</w:t>
      </w:r>
    </w:p>
    <w:p w:rsidR="002E4198" w:rsidRPr="002171B1"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2171B1">
        <w:rPr>
          <w:rFonts w:ascii="Times New Roman" w:hAnsi="Times New Roman" w:cs="Times New Roman"/>
          <w:sz w:val="24"/>
          <w:szCs w:val="24"/>
        </w:rPr>
        <w:t>1: исполнение на уровне стандарта индустрии;</w:t>
      </w:r>
    </w:p>
    <w:p w:rsidR="002E4198" w:rsidRPr="002171B1"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2171B1">
        <w:rPr>
          <w:rFonts w:ascii="Times New Roman" w:hAnsi="Times New Roman" w:cs="Times New Roman"/>
          <w:sz w:val="24"/>
          <w:szCs w:val="24"/>
        </w:rPr>
        <w:t>2: исполнение, которое отвечает стандарту индустрии и в какой-то степени превосходит этот стандарт;</w:t>
      </w:r>
    </w:p>
    <w:p w:rsidR="002E4198" w:rsidRPr="002171B1" w:rsidRDefault="002E4198"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2171B1">
        <w:rPr>
          <w:rFonts w:ascii="Times New Roman" w:hAnsi="Times New Roman" w:cs="Times New Roman"/>
          <w:sz w:val="24"/>
          <w:szCs w:val="24"/>
        </w:rPr>
        <w:t>3: исполнение, которое значительно превосходит стандарт индустрии и признается отличным.</w:t>
      </w:r>
    </w:p>
    <w:p w:rsidR="002E4198" w:rsidRPr="002171B1" w:rsidRDefault="002171B1"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4198" w:rsidRPr="002171B1">
        <w:rPr>
          <w:rFonts w:ascii="Times New Roman" w:hAnsi="Times New Roman" w:cs="Times New Roman"/>
          <w:sz w:val="24"/>
          <w:szCs w:val="24"/>
        </w:rPr>
        <w:t xml:space="preserve">Три Эксперта будут выставлять оценки по каждому аспекту, в то время как четвертый Эксперт будет выступать в качества судьи для предотвращения предвзятой оценки в силу землячества. </w:t>
      </w:r>
    </w:p>
    <w:p w:rsidR="002E4198" w:rsidRPr="002E4198"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bookmarkStart w:id="8" w:name="_Toc462676473"/>
      <w:r>
        <w:rPr>
          <w:rFonts w:ascii="Times New Roman" w:hAnsi="Times New Roman" w:cs="Times New Roman"/>
          <w:b/>
          <w:sz w:val="24"/>
          <w:szCs w:val="24"/>
        </w:rPr>
        <w:t>4.6 В</w:t>
      </w:r>
      <w:r w:rsidRPr="002E4198">
        <w:rPr>
          <w:rFonts w:ascii="Times New Roman" w:hAnsi="Times New Roman" w:cs="Times New Roman"/>
          <w:b/>
          <w:sz w:val="24"/>
          <w:szCs w:val="24"/>
        </w:rPr>
        <w:t>ыставление оценок и оценка по измеримым параметрам</w:t>
      </w:r>
      <w:bookmarkEnd w:id="8"/>
    </w:p>
    <w:p w:rsidR="002E4198" w:rsidRPr="00AF7FAB"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4198" w:rsidRPr="002171B1">
        <w:rPr>
          <w:rFonts w:ascii="Times New Roman" w:hAnsi="Times New Roman" w:cs="Times New Roman"/>
          <w:sz w:val="24"/>
          <w:szCs w:val="24"/>
        </w:rPr>
        <w:t>В оценке каждого аспекта участвует три Эксперта. Если нет отдельных указаний, может присуждаться только максимальная оценка или ноль. Если используются промежуточные оценки, они ясно определяются по каждому аспекту.</w:t>
      </w:r>
    </w:p>
    <w:p w:rsidR="002E4198" w:rsidRPr="002E4198"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bookmarkStart w:id="9" w:name="_Toc462676474"/>
      <w:r>
        <w:rPr>
          <w:rFonts w:ascii="Times New Roman" w:hAnsi="Times New Roman" w:cs="Times New Roman"/>
          <w:b/>
          <w:sz w:val="24"/>
          <w:szCs w:val="24"/>
        </w:rPr>
        <w:t xml:space="preserve">4.7 </w:t>
      </w:r>
      <w:r w:rsidRPr="002E4198">
        <w:rPr>
          <w:rFonts w:ascii="Times New Roman" w:hAnsi="Times New Roman" w:cs="Times New Roman"/>
          <w:b/>
          <w:sz w:val="24"/>
          <w:szCs w:val="24"/>
        </w:rPr>
        <w:t>Использование оценки по измеримым параметрам и судейской оценки</w:t>
      </w:r>
      <w:bookmarkEnd w:id="9"/>
    </w:p>
    <w:p w:rsidR="002E4198" w:rsidRPr="002E4198"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E4198" w:rsidRPr="002171B1">
        <w:rPr>
          <w:rFonts w:ascii="Times New Roman" w:hAnsi="Times New Roman" w:cs="Times New Roman"/>
          <w:sz w:val="24"/>
          <w:szCs w:val="24"/>
        </w:rPr>
        <w:t>Решение о выборе типа оценивания - объективного или субъективного, будет принято во время разработки схемы оценки и конкурсного задания Чемпионата</w:t>
      </w:r>
      <w:r w:rsidR="002E4198" w:rsidRPr="002E4198">
        <w:rPr>
          <w:rFonts w:ascii="Times New Roman" w:hAnsi="Times New Roman" w:cs="Times New Roman"/>
          <w:b/>
          <w:sz w:val="24"/>
          <w:szCs w:val="24"/>
        </w:rPr>
        <w:t xml:space="preserve">. </w:t>
      </w:r>
    </w:p>
    <w:p w:rsidR="002E4198" w:rsidRPr="002E4198"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bookmarkStart w:id="10" w:name="_Toc462676475"/>
      <w:r>
        <w:rPr>
          <w:rFonts w:ascii="Times New Roman" w:hAnsi="Times New Roman" w:cs="Times New Roman"/>
          <w:b/>
          <w:sz w:val="24"/>
          <w:szCs w:val="24"/>
        </w:rPr>
        <w:t xml:space="preserve">4.8 </w:t>
      </w:r>
      <w:r w:rsidRPr="002E4198">
        <w:rPr>
          <w:rFonts w:ascii="Times New Roman" w:hAnsi="Times New Roman" w:cs="Times New Roman"/>
          <w:b/>
          <w:sz w:val="24"/>
          <w:szCs w:val="24"/>
        </w:rPr>
        <w:t>Заполнение спецификации оценки компетенции</w:t>
      </w:r>
      <w:bookmarkEnd w:id="10"/>
    </w:p>
    <w:p w:rsidR="002E4198" w:rsidRPr="002E4198"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E4198" w:rsidRPr="002171B1">
        <w:rPr>
          <w:rFonts w:ascii="Times New Roman" w:hAnsi="Times New Roman" w:cs="Times New Roman"/>
          <w:sz w:val="24"/>
          <w:szCs w:val="24"/>
        </w:rPr>
        <w:t>Спецификация оценки основана на критериях, непосредственно относящихся к каждому модулю, как и в WSC2015</w:t>
      </w:r>
      <w:r w:rsidR="002E4198" w:rsidRPr="002E4198">
        <w:rPr>
          <w:rFonts w:ascii="Times New Roman" w:hAnsi="Times New Roman" w:cs="Times New Roman"/>
          <w:b/>
          <w:sz w:val="24"/>
          <w:szCs w:val="24"/>
        </w:rPr>
        <w:t>.</w:t>
      </w:r>
    </w:p>
    <w:p w:rsidR="002E4198" w:rsidRPr="002E4198"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bookmarkStart w:id="11" w:name="_Toc462676476"/>
      <w:r>
        <w:rPr>
          <w:rFonts w:ascii="Times New Roman" w:hAnsi="Times New Roman" w:cs="Times New Roman"/>
          <w:b/>
          <w:sz w:val="24"/>
          <w:szCs w:val="24"/>
        </w:rPr>
        <w:t>4.9 П</w:t>
      </w:r>
      <w:r w:rsidRPr="002E4198">
        <w:rPr>
          <w:rFonts w:ascii="Times New Roman" w:hAnsi="Times New Roman" w:cs="Times New Roman"/>
          <w:b/>
          <w:sz w:val="24"/>
          <w:szCs w:val="24"/>
        </w:rPr>
        <w:t>роцедуры оценивания компетенции</w:t>
      </w:r>
      <w:bookmarkEnd w:id="11"/>
    </w:p>
    <w:p w:rsidR="002E4198" w:rsidRPr="002171B1"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E4198" w:rsidRPr="002171B1">
        <w:rPr>
          <w:rFonts w:ascii="Times New Roman" w:hAnsi="Times New Roman" w:cs="Times New Roman"/>
          <w:sz w:val="24"/>
          <w:szCs w:val="24"/>
        </w:rPr>
        <w:t xml:space="preserve">Заместитель главного эксперта делит Экспертов на три оценочные группы.  При составлении групп учитывается культурная принадлежность, язык (в каждой группе должен быть по меньшей мере один англоговорящий Эксперт), географический фактор, а также наличие прошлого опыта оценивания у Эксперта. Эксперт без Конкурсанта может присоединиться к любой оценочной группе для создания равновесия. </w:t>
      </w:r>
    </w:p>
    <w:p w:rsidR="002E4198" w:rsidRPr="002171B1" w:rsidRDefault="002171B1"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2171B1">
        <w:rPr>
          <w:rFonts w:ascii="Times New Roman" w:hAnsi="Times New Roman" w:cs="Times New Roman"/>
          <w:sz w:val="24"/>
          <w:szCs w:val="24"/>
        </w:rPr>
        <w:tab/>
      </w:r>
      <w:r w:rsidR="002E4198" w:rsidRPr="002171B1">
        <w:rPr>
          <w:rFonts w:ascii="Times New Roman" w:hAnsi="Times New Roman" w:cs="Times New Roman"/>
          <w:sz w:val="24"/>
          <w:szCs w:val="24"/>
        </w:rPr>
        <w:t xml:space="preserve">Эксперты будут оценивать одни и те же аспекты на протяжении всего Чемпионата. </w:t>
      </w:r>
    </w:p>
    <w:p w:rsidR="002E4198" w:rsidRPr="002E4198" w:rsidRDefault="002171B1" w:rsidP="002E4198">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r w:rsidRPr="002171B1">
        <w:rPr>
          <w:rFonts w:ascii="Times New Roman" w:hAnsi="Times New Roman" w:cs="Times New Roman"/>
          <w:sz w:val="24"/>
          <w:szCs w:val="24"/>
        </w:rPr>
        <w:tab/>
      </w:r>
      <w:r w:rsidR="002E4198" w:rsidRPr="002171B1">
        <w:rPr>
          <w:rFonts w:ascii="Times New Roman" w:hAnsi="Times New Roman" w:cs="Times New Roman"/>
          <w:sz w:val="24"/>
          <w:szCs w:val="24"/>
        </w:rPr>
        <w:t>Распределение баллов в случае каждого из четырех критериев определяется WSSS. Процесс оценки работ Конкурсантов решается Командой по управлению компетенцией. В рамках правил будет активно обеспечиваться соответствие оценки заданным критериям</w:t>
      </w:r>
      <w:r w:rsidR="002E4198" w:rsidRPr="002E4198">
        <w:rPr>
          <w:rFonts w:ascii="Times New Roman" w:hAnsi="Times New Roman" w:cs="Times New Roman"/>
          <w:b/>
          <w:sz w:val="24"/>
          <w:szCs w:val="24"/>
        </w:rPr>
        <w:t xml:space="preserve">. </w:t>
      </w:r>
    </w:p>
    <w:p w:rsidR="002E4198" w:rsidRDefault="000C2CF0" w:rsidP="002E4198">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 КОНКУРСНОЕ ЗАДАНИЕ</w:t>
      </w:r>
    </w:p>
    <w:p w:rsidR="000C2CF0" w:rsidRPr="002E4198" w:rsidRDefault="000C2CF0" w:rsidP="002E4198">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5.1 Общие сведения</w:t>
      </w:r>
    </w:p>
    <w:p w:rsidR="000C2CF0" w:rsidRPr="000C2CF0" w:rsidRDefault="000C2CF0" w:rsidP="000C2CF0">
      <w:pPr>
        <w:spacing w:before="240" w:after="0" w:line="258" w:lineRule="auto"/>
        <w:ind w:right="449"/>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0C2CF0">
        <w:rPr>
          <w:rFonts w:ascii="Times New Roman" w:eastAsia="Arial" w:hAnsi="Times New Roman" w:cs="Times New Roman"/>
          <w:sz w:val="24"/>
          <w:szCs w:val="24"/>
        </w:rPr>
        <w:t>Разработку конкурсного задания регламентируют Разделы 3 и 4. Эти положения являются уточняющими.</w:t>
      </w:r>
    </w:p>
    <w:p w:rsidR="000C2CF0" w:rsidRPr="000C2CF0" w:rsidRDefault="000C2CF0" w:rsidP="006E4AEF">
      <w:pPr>
        <w:spacing w:after="0" w:line="258" w:lineRule="auto"/>
        <w:ind w:right="-1"/>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0C2CF0">
        <w:rPr>
          <w:rFonts w:ascii="Times New Roman" w:eastAsia="Arial" w:hAnsi="Times New Roman" w:cs="Times New Roman"/>
          <w:sz w:val="24"/>
          <w:szCs w:val="24"/>
        </w:rPr>
        <w:t>Независимо от того, является ли конкурсное задание цельным или представляет собой несколько независимых или связанных модулей, оно обеспечивает оценивание навыков из каждой секции спецификации стандартов.</w:t>
      </w:r>
    </w:p>
    <w:p w:rsidR="000C2CF0" w:rsidRPr="000C2CF0" w:rsidRDefault="000C2CF0" w:rsidP="006E4AEF">
      <w:pPr>
        <w:spacing w:after="0" w:line="258" w:lineRule="auto"/>
        <w:ind w:right="-1"/>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0C2CF0">
        <w:rPr>
          <w:rFonts w:ascii="Times New Roman" w:eastAsia="Arial" w:hAnsi="Times New Roman" w:cs="Times New Roman"/>
          <w:sz w:val="24"/>
          <w:szCs w:val="24"/>
        </w:rPr>
        <w:t>Задача конкурсного задания – обеспечить полноценные и сбалансированные возможности для оценивания по спецификации стандартов в соответствии со схемой оценки. Связь между конкурсным заданием, схемой оценки и спецификацией стандартов является ключевым показателем качества.</w:t>
      </w:r>
    </w:p>
    <w:p w:rsidR="000C2CF0" w:rsidRPr="000C2CF0" w:rsidRDefault="000C2CF0" w:rsidP="006E4AEF">
      <w:pPr>
        <w:spacing w:after="0" w:line="258" w:lineRule="auto"/>
        <w:ind w:right="-1"/>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0C2CF0">
        <w:rPr>
          <w:rFonts w:ascii="Times New Roman" w:eastAsia="Arial" w:hAnsi="Times New Roman" w:cs="Times New Roman"/>
          <w:sz w:val="24"/>
          <w:szCs w:val="24"/>
        </w:rPr>
        <w:t xml:space="preserve">Конкурсное задание не покрывает случаи, выходящие за пределы спецификации  стандартов, оно не влияет на баланс оценок в рамках спецификации стандартов, кроме как в случаях, описанных в Разделе 2. </w:t>
      </w:r>
      <w:hyperlink w:anchor="_bookmark1"/>
    </w:p>
    <w:p w:rsidR="000C2CF0" w:rsidRPr="000C2CF0" w:rsidRDefault="000C2CF0" w:rsidP="006E4AEF">
      <w:pPr>
        <w:spacing w:after="0" w:line="258" w:lineRule="auto"/>
        <w:ind w:right="-1"/>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0C2CF0">
        <w:rPr>
          <w:rFonts w:ascii="Times New Roman" w:eastAsia="Arial" w:hAnsi="Times New Roman" w:cs="Times New Roman"/>
          <w:sz w:val="24"/>
          <w:szCs w:val="24"/>
        </w:rPr>
        <w:t>Конкурсное задание позволяет оценить знание и понимание материала исключительно в приложении к практической деятельности.</w:t>
      </w:r>
    </w:p>
    <w:p w:rsidR="000C2CF0" w:rsidRPr="000C2CF0" w:rsidRDefault="000C2CF0" w:rsidP="006E4AEF">
      <w:pPr>
        <w:spacing w:after="0" w:line="258" w:lineRule="auto"/>
        <w:ind w:right="-1"/>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0C2CF0">
        <w:rPr>
          <w:rFonts w:ascii="Times New Roman" w:eastAsia="Arial" w:hAnsi="Times New Roman" w:cs="Times New Roman"/>
          <w:sz w:val="24"/>
          <w:szCs w:val="24"/>
        </w:rPr>
        <w:t xml:space="preserve">Конкурсное задание не оценивает знания правил и норм Чемпионата </w:t>
      </w:r>
      <w:proofErr w:type="spellStart"/>
      <w:r w:rsidRPr="000C2CF0">
        <w:rPr>
          <w:rFonts w:ascii="Times New Roman" w:eastAsia="Arial" w:hAnsi="Times New Roman" w:cs="Times New Roman"/>
          <w:sz w:val="24"/>
          <w:szCs w:val="24"/>
        </w:rPr>
        <w:t>WorldSkills</w:t>
      </w:r>
      <w:proofErr w:type="spellEnd"/>
      <w:r w:rsidRPr="000C2CF0">
        <w:rPr>
          <w:rFonts w:ascii="Times New Roman" w:eastAsia="Arial" w:hAnsi="Times New Roman" w:cs="Times New Roman"/>
          <w:sz w:val="24"/>
          <w:szCs w:val="24"/>
        </w:rPr>
        <w:t>.</w:t>
      </w:r>
    </w:p>
    <w:p w:rsidR="000C2CF0" w:rsidRPr="000C2CF0" w:rsidRDefault="000C2CF0" w:rsidP="006E4AEF">
      <w:pPr>
        <w:spacing w:after="0" w:line="258" w:lineRule="auto"/>
        <w:ind w:right="-1"/>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0C2CF0">
        <w:rPr>
          <w:rFonts w:ascii="Times New Roman" w:eastAsia="Arial" w:hAnsi="Times New Roman" w:cs="Times New Roman"/>
          <w:sz w:val="24"/>
          <w:szCs w:val="24"/>
        </w:rPr>
        <w:t>Данное техническое описание содержит все аспекты, которые влияют на возможность конкурсного задания  охватить весь спектр оценок согласно Разделу 2.2 спецификации стандартов.</w:t>
      </w:r>
    </w:p>
    <w:p w:rsidR="000C2CF0" w:rsidRPr="000C2CF0" w:rsidRDefault="000C2CF0" w:rsidP="00AF7FAB">
      <w:pPr>
        <w:pBdr>
          <w:top w:val="nil"/>
          <w:left w:val="nil"/>
          <w:bottom w:val="nil"/>
          <w:right w:val="nil"/>
          <w:between w:val="nil"/>
          <w:bar w:val="nil"/>
        </w:pBdr>
        <w:tabs>
          <w:tab w:val="left" w:pos="0"/>
          <w:tab w:val="left" w:pos="720"/>
        </w:tabs>
        <w:spacing w:before="240" w:after="0" w:line="240" w:lineRule="auto"/>
        <w:jc w:val="both"/>
        <w:rPr>
          <w:rFonts w:ascii="Times New Roman" w:hAnsi="Times New Roman" w:cs="Times New Roman"/>
          <w:b/>
          <w:sz w:val="24"/>
          <w:szCs w:val="24"/>
        </w:rPr>
      </w:pPr>
      <w:bookmarkStart w:id="12" w:name="_Toc462676479"/>
      <w:r>
        <w:rPr>
          <w:rFonts w:ascii="Times New Roman" w:hAnsi="Times New Roman" w:cs="Times New Roman"/>
          <w:b/>
          <w:sz w:val="24"/>
          <w:szCs w:val="24"/>
        </w:rPr>
        <w:t xml:space="preserve">5.2 </w:t>
      </w:r>
      <w:r w:rsidRPr="000C2CF0">
        <w:rPr>
          <w:rFonts w:ascii="Times New Roman" w:hAnsi="Times New Roman" w:cs="Times New Roman"/>
          <w:b/>
          <w:sz w:val="24"/>
          <w:szCs w:val="24"/>
        </w:rPr>
        <w:t>Формат/структура конкурсного задания</w:t>
      </w:r>
      <w:bookmarkEnd w:id="12"/>
    </w:p>
    <w:p w:rsidR="000C2CF0" w:rsidRPr="000C2CF0"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sidRPr="000C2CF0">
        <w:rPr>
          <w:rFonts w:ascii="Times New Roman" w:hAnsi="Times New Roman" w:cs="Times New Roman"/>
          <w:b/>
          <w:sz w:val="24"/>
          <w:szCs w:val="24"/>
        </w:rPr>
        <w:tab/>
      </w:r>
      <w:r w:rsidRPr="000C2CF0">
        <w:rPr>
          <w:rFonts w:ascii="Times New Roman" w:hAnsi="Times New Roman" w:cs="Times New Roman"/>
          <w:sz w:val="24"/>
          <w:szCs w:val="24"/>
        </w:rPr>
        <w:t>Формат/структура Конкурсного задания представлена серией модулей разных видов и масштабов.</w:t>
      </w:r>
    </w:p>
    <w:p w:rsidR="000C2CF0" w:rsidRPr="000C2CF0"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13" w:name="_Toc462676480"/>
      <w:r>
        <w:rPr>
          <w:rFonts w:ascii="Times New Roman" w:hAnsi="Times New Roman" w:cs="Times New Roman"/>
          <w:b/>
          <w:sz w:val="24"/>
          <w:szCs w:val="24"/>
        </w:rPr>
        <w:t xml:space="preserve">5.3 </w:t>
      </w:r>
      <w:r w:rsidRPr="000C2CF0">
        <w:rPr>
          <w:rFonts w:ascii="Times New Roman" w:hAnsi="Times New Roman" w:cs="Times New Roman"/>
          <w:b/>
          <w:sz w:val="24"/>
          <w:szCs w:val="24"/>
        </w:rPr>
        <w:t>Требования к оформлению конкурсного задания</w:t>
      </w:r>
      <w:bookmarkEnd w:id="13"/>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0C2CF0">
        <w:rPr>
          <w:rFonts w:ascii="Times New Roman" w:hAnsi="Times New Roman" w:cs="Times New Roman"/>
          <w:sz w:val="24"/>
          <w:szCs w:val="24"/>
        </w:rPr>
        <w:t>Конкурсное задание составляется сторонними агентствами. Модули конкурсного задания - это дизайны, которые можно выбрать из списка ниже. Не менее трех модулей будет дано методом черного ящика.</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bookmarkStart w:id="14" w:name="_Toc462676481"/>
      <w:r w:rsidRPr="000C2CF0">
        <w:rPr>
          <w:rFonts w:ascii="Times New Roman" w:hAnsi="Times New Roman" w:cs="Times New Roman"/>
          <w:sz w:val="24"/>
          <w:szCs w:val="24"/>
        </w:rPr>
        <w:t>Обязательные элементы дизайна</w:t>
      </w:r>
      <w:bookmarkEnd w:id="14"/>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Букет-связка</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Свадебный декор;</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композиция из срезанных цветов;</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Дополнительные элементы дизайна</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венок (не похоронный);</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 xml:space="preserve">украшение для комнат: подвесное, настенное, напольное и </w:t>
      </w:r>
      <w:proofErr w:type="spellStart"/>
      <w:r w:rsidRPr="000C2CF0">
        <w:rPr>
          <w:rFonts w:ascii="Times New Roman" w:hAnsi="Times New Roman" w:cs="Times New Roman"/>
          <w:sz w:val="24"/>
          <w:szCs w:val="24"/>
        </w:rPr>
        <w:t>т.д</w:t>
      </w:r>
      <w:proofErr w:type="spellEnd"/>
      <w:r w:rsidRPr="000C2CF0">
        <w:rPr>
          <w:rFonts w:ascii="Times New Roman" w:hAnsi="Times New Roman" w:cs="Times New Roman"/>
          <w:sz w:val="24"/>
          <w:szCs w:val="24"/>
        </w:rPr>
        <w:t xml:space="preserve"> .;</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украшение для стола;</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работа с горшечными растениями</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тематический дизайн;</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украшение объекта;</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цветочные ювелирные изделия;</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украшения для тела.</w:t>
      </w:r>
    </w:p>
    <w:p w:rsid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AF7FAB" w:rsidRDefault="00AF7FAB"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AF7FAB" w:rsidRDefault="00AF7FAB"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AF7FAB" w:rsidRDefault="00AF7FAB"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AF7FAB" w:rsidRDefault="00AF7FAB"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F56B01" w:rsidRDefault="00F56B01"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AF7FAB" w:rsidRPr="000C2CF0" w:rsidRDefault="00AF7FAB"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0C2CF0" w:rsidRPr="000C2CF0" w:rsidRDefault="000C2CF0" w:rsidP="000C2CF0">
      <w:pPr>
        <w:pBdr>
          <w:top w:val="nil"/>
          <w:left w:val="nil"/>
          <w:bottom w:val="nil"/>
          <w:right w:val="nil"/>
          <w:between w:val="nil"/>
          <w:bar w:val="nil"/>
        </w:pBdr>
        <w:tabs>
          <w:tab w:val="left" w:pos="0"/>
          <w:tab w:val="left" w:pos="720"/>
        </w:tabs>
        <w:spacing w:line="240" w:lineRule="auto"/>
        <w:jc w:val="both"/>
        <w:rPr>
          <w:rFonts w:ascii="Times New Roman" w:hAnsi="Times New Roman" w:cs="Times New Roman"/>
          <w:b/>
          <w:sz w:val="24"/>
          <w:szCs w:val="24"/>
        </w:rPr>
      </w:pPr>
      <w:bookmarkStart w:id="15" w:name="_Toc462676482"/>
      <w:r>
        <w:rPr>
          <w:rFonts w:ascii="Times New Roman" w:hAnsi="Times New Roman" w:cs="Times New Roman"/>
          <w:b/>
          <w:sz w:val="24"/>
          <w:szCs w:val="24"/>
        </w:rPr>
        <w:t xml:space="preserve">5.4 </w:t>
      </w:r>
      <w:r w:rsidRPr="000C2CF0">
        <w:rPr>
          <w:rFonts w:ascii="Times New Roman" w:hAnsi="Times New Roman" w:cs="Times New Roman"/>
          <w:b/>
          <w:sz w:val="24"/>
          <w:szCs w:val="24"/>
        </w:rPr>
        <w:t>Разработка конкурсного задания</w:t>
      </w:r>
      <w:bookmarkEnd w:id="15"/>
    </w:p>
    <w:p w:rsidR="000C2CF0" w:rsidRPr="000C2CF0" w:rsidRDefault="000C2CF0" w:rsidP="00AF7FAB">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C2CF0">
        <w:rPr>
          <w:rFonts w:ascii="Times New Roman" w:hAnsi="Times New Roman" w:cs="Times New Roman"/>
          <w:sz w:val="24"/>
          <w:szCs w:val="24"/>
        </w:rPr>
        <w:t xml:space="preserve">Конкурсное задание должно подаваться на рассмотрение с использованием шаблонов, которые предоставляются </w:t>
      </w:r>
      <w:proofErr w:type="spellStart"/>
      <w:r w:rsidRPr="000C2CF0">
        <w:rPr>
          <w:rFonts w:ascii="Times New Roman" w:hAnsi="Times New Roman" w:cs="Times New Roman"/>
          <w:sz w:val="24"/>
          <w:szCs w:val="24"/>
        </w:rPr>
        <w:t>WorldSkillsInternational</w:t>
      </w:r>
      <w:proofErr w:type="spellEnd"/>
      <w:r w:rsidR="001C3651">
        <w:fldChar w:fldCharType="begin"/>
      </w:r>
      <w:r w:rsidR="001C3651">
        <w:instrText xml:space="preserve"> HYPERLINK "http://www.worldskills.org/expertcentre" \h </w:instrText>
      </w:r>
      <w:r w:rsidR="001C3651">
        <w:fldChar w:fldCharType="separate"/>
      </w:r>
      <w:r w:rsidRPr="000C2CF0">
        <w:rPr>
          <w:rFonts w:ascii="Times New Roman" w:hAnsi="Times New Roman" w:cs="Times New Roman"/>
          <w:sz w:val="24"/>
          <w:szCs w:val="24"/>
        </w:rPr>
        <w:t xml:space="preserve"> (</w:t>
      </w:r>
      <w:r w:rsidR="001C3651">
        <w:rPr>
          <w:rFonts w:ascii="Times New Roman" w:hAnsi="Times New Roman" w:cs="Times New Roman"/>
          <w:sz w:val="24"/>
          <w:szCs w:val="24"/>
        </w:rPr>
        <w:fldChar w:fldCharType="end"/>
      </w:r>
      <w:hyperlink r:id="rId14">
        <w:r w:rsidRPr="000C2CF0">
          <w:rPr>
            <w:rFonts w:ascii="Times New Roman" w:hAnsi="Times New Roman" w:cs="Times New Roman"/>
            <w:sz w:val="24"/>
            <w:szCs w:val="24"/>
          </w:rPr>
          <w:t>www.worldskills.org/expertcentre</w:t>
        </w:r>
      </w:hyperlink>
      <w:r w:rsidRPr="000C2CF0">
        <w:rPr>
          <w:rFonts w:ascii="Times New Roman" w:hAnsi="Times New Roman" w:cs="Times New Roman"/>
          <w:sz w:val="24"/>
          <w:szCs w:val="24"/>
        </w:rPr>
        <w:t xml:space="preserve">). Используйте шаблон </w:t>
      </w:r>
      <w:proofErr w:type="spellStart"/>
      <w:r w:rsidRPr="000C2CF0">
        <w:rPr>
          <w:rFonts w:ascii="Times New Roman" w:hAnsi="Times New Roman" w:cs="Times New Roman"/>
          <w:sz w:val="24"/>
          <w:szCs w:val="24"/>
        </w:rPr>
        <w:t>Word</w:t>
      </w:r>
      <w:proofErr w:type="spellEnd"/>
      <w:r w:rsidRPr="000C2CF0">
        <w:rPr>
          <w:rFonts w:ascii="Times New Roman" w:hAnsi="Times New Roman" w:cs="Times New Roman"/>
          <w:sz w:val="24"/>
          <w:szCs w:val="24"/>
        </w:rPr>
        <w:t xml:space="preserve"> для текстовых документов и DWG-шаблон для изображений. </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Кто разрабатывает конкурсные задания или модули</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 xml:space="preserve">Конкурсное задание или модули составляются сторонними агентствами. </w:t>
      </w:r>
    </w:p>
    <w:p w:rsidR="000C2CF0" w:rsidRPr="000C2CF0"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5.4.1 </w:t>
      </w:r>
      <w:r w:rsidRPr="000C2CF0">
        <w:rPr>
          <w:rFonts w:ascii="Times New Roman" w:hAnsi="Times New Roman" w:cs="Times New Roman"/>
          <w:b/>
          <w:sz w:val="24"/>
          <w:szCs w:val="24"/>
        </w:rPr>
        <w:t>Как и где разрабатывается конкурсное задание или модули</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C2CF0">
        <w:rPr>
          <w:rFonts w:ascii="Times New Roman" w:hAnsi="Times New Roman" w:cs="Times New Roman"/>
          <w:sz w:val="24"/>
          <w:szCs w:val="24"/>
        </w:rPr>
        <w:t>Конкурсное задание или модули разрабатываются независимым образом.</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0C2CF0">
        <w:rPr>
          <w:rFonts w:ascii="Times New Roman" w:hAnsi="Times New Roman" w:cs="Times New Roman"/>
          <w:sz w:val="24"/>
          <w:szCs w:val="24"/>
        </w:rPr>
        <w:t>Когда разрабатывается конкурсное задание</w:t>
      </w:r>
    </w:p>
    <w:p w:rsid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b/>
          <w:sz w:val="24"/>
          <w:szCs w:val="24"/>
        </w:rPr>
      </w:pPr>
      <w:r w:rsidRPr="000C2CF0">
        <w:rPr>
          <w:rFonts w:ascii="Times New Roman" w:hAnsi="Times New Roman" w:cs="Times New Roman"/>
          <w:sz w:val="24"/>
          <w:szCs w:val="24"/>
        </w:rPr>
        <w:t>Конкурсное задание разрабатывается в соответствии со следующими временными рамками</w:t>
      </w:r>
      <w:r w:rsidRPr="000C2CF0">
        <w:rPr>
          <w:rFonts w:ascii="Times New Roman" w:hAnsi="Times New Roman" w:cs="Times New Roman"/>
          <w:b/>
          <w:sz w:val="24"/>
          <w:szCs w:val="24"/>
        </w:rPr>
        <w:t>:</w:t>
      </w:r>
    </w:p>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785"/>
        <w:gridCol w:w="4786"/>
      </w:tblGrid>
      <w:tr w:rsidR="000C2CF0" w:rsidTr="000C2CF0">
        <w:tc>
          <w:tcPr>
            <w:tcW w:w="4785" w:type="dxa"/>
          </w:tcPr>
          <w:p w:rsidR="000C2CF0" w:rsidRDefault="000C2CF0" w:rsidP="000C2CF0">
            <w:pPr>
              <w:tabs>
                <w:tab w:val="left" w:pos="0"/>
                <w:tab w:val="left" w:pos="720"/>
              </w:tabs>
              <w:jc w:val="both"/>
              <w:rPr>
                <w:rFonts w:ascii="Times New Roman" w:hAnsi="Times New Roman" w:cs="Times New Roman"/>
                <w:b/>
                <w:sz w:val="24"/>
                <w:szCs w:val="24"/>
              </w:rPr>
            </w:pPr>
            <w:r>
              <w:rPr>
                <w:rFonts w:ascii="Times New Roman" w:hAnsi="Times New Roman" w:cs="Times New Roman"/>
                <w:b/>
                <w:sz w:val="24"/>
                <w:szCs w:val="24"/>
              </w:rPr>
              <w:t>Время</w:t>
            </w:r>
          </w:p>
        </w:tc>
        <w:tc>
          <w:tcPr>
            <w:tcW w:w="4786" w:type="dxa"/>
          </w:tcPr>
          <w:p w:rsidR="000C2CF0" w:rsidRDefault="000C2CF0" w:rsidP="000C2CF0">
            <w:pPr>
              <w:tabs>
                <w:tab w:val="left" w:pos="0"/>
                <w:tab w:val="left" w:pos="720"/>
              </w:tabs>
              <w:jc w:val="both"/>
              <w:rPr>
                <w:rFonts w:ascii="Times New Roman" w:hAnsi="Times New Roman" w:cs="Times New Roman"/>
                <w:b/>
                <w:sz w:val="24"/>
                <w:szCs w:val="24"/>
              </w:rPr>
            </w:pPr>
            <w:r>
              <w:rPr>
                <w:rFonts w:ascii="Times New Roman" w:hAnsi="Times New Roman" w:cs="Times New Roman"/>
                <w:b/>
                <w:sz w:val="24"/>
                <w:szCs w:val="24"/>
              </w:rPr>
              <w:t xml:space="preserve">Деятельность </w:t>
            </w:r>
          </w:p>
        </w:tc>
      </w:tr>
      <w:tr w:rsidR="000C2CF0" w:rsidTr="000C2CF0">
        <w:tc>
          <w:tcPr>
            <w:tcW w:w="4785" w:type="dxa"/>
          </w:tcPr>
          <w:p w:rsidR="000C2CF0" w:rsidRPr="000C2CF0" w:rsidRDefault="000C2CF0" w:rsidP="000C2CF0">
            <w:pPr>
              <w:tabs>
                <w:tab w:val="left" w:pos="0"/>
                <w:tab w:val="left" w:pos="720"/>
              </w:tabs>
              <w:jc w:val="both"/>
              <w:rPr>
                <w:rFonts w:ascii="Times New Roman" w:hAnsi="Times New Roman" w:cs="Times New Roman"/>
                <w:sz w:val="24"/>
                <w:szCs w:val="24"/>
              </w:rPr>
            </w:pPr>
            <w:r w:rsidRPr="000C2CF0">
              <w:rPr>
                <w:rFonts w:ascii="Times New Roman" w:hAnsi="Times New Roman" w:cs="Times New Roman"/>
                <w:sz w:val="24"/>
                <w:szCs w:val="24"/>
              </w:rPr>
              <w:t>Перед чемпионатом</w:t>
            </w:r>
          </w:p>
        </w:tc>
        <w:tc>
          <w:tcPr>
            <w:tcW w:w="4786" w:type="dxa"/>
          </w:tcPr>
          <w:p w:rsidR="000C2CF0" w:rsidRPr="000C2CF0" w:rsidRDefault="000C2CF0" w:rsidP="0055195B">
            <w:pPr>
              <w:spacing w:before="27"/>
              <w:ind w:left="133"/>
              <w:rPr>
                <w:rFonts w:ascii="Times New Roman" w:hAnsi="Times New Roman" w:cs="Times New Roman"/>
                <w:sz w:val="24"/>
                <w:szCs w:val="24"/>
              </w:rPr>
            </w:pPr>
            <w:r w:rsidRPr="000C2CF0">
              <w:rPr>
                <w:rFonts w:ascii="Times New Roman" w:hAnsi="Times New Roman" w:cs="Times New Roman"/>
                <w:sz w:val="24"/>
                <w:szCs w:val="24"/>
              </w:rPr>
              <w:t xml:space="preserve">Конкурсное задание составляется третьими лицами. </w:t>
            </w:r>
          </w:p>
        </w:tc>
      </w:tr>
      <w:tr w:rsidR="000C2CF0" w:rsidTr="000C2CF0">
        <w:tc>
          <w:tcPr>
            <w:tcW w:w="4785" w:type="dxa"/>
          </w:tcPr>
          <w:p w:rsidR="000C2CF0" w:rsidRPr="000C2CF0" w:rsidRDefault="000C2CF0" w:rsidP="000C2CF0">
            <w:pPr>
              <w:tabs>
                <w:tab w:val="left" w:pos="0"/>
                <w:tab w:val="left" w:pos="720"/>
              </w:tabs>
              <w:jc w:val="both"/>
              <w:rPr>
                <w:rFonts w:ascii="Times New Roman" w:hAnsi="Times New Roman" w:cs="Times New Roman"/>
                <w:sz w:val="24"/>
                <w:szCs w:val="24"/>
              </w:rPr>
            </w:pPr>
            <w:r w:rsidRPr="000C2CF0">
              <w:rPr>
                <w:rFonts w:ascii="Times New Roman" w:hAnsi="Times New Roman" w:cs="Times New Roman"/>
                <w:sz w:val="24"/>
                <w:szCs w:val="24"/>
              </w:rPr>
              <w:t xml:space="preserve">Во время Чемпионата </w:t>
            </w:r>
          </w:p>
        </w:tc>
        <w:tc>
          <w:tcPr>
            <w:tcW w:w="4786" w:type="dxa"/>
          </w:tcPr>
          <w:p w:rsidR="000C2CF0" w:rsidRPr="000C2CF0" w:rsidRDefault="000C2CF0" w:rsidP="0055195B">
            <w:pPr>
              <w:spacing w:before="55"/>
              <w:ind w:left="133"/>
              <w:rPr>
                <w:rFonts w:ascii="Times New Roman" w:hAnsi="Times New Roman" w:cs="Times New Roman"/>
                <w:sz w:val="24"/>
                <w:szCs w:val="24"/>
              </w:rPr>
            </w:pPr>
            <w:r w:rsidRPr="000C2CF0">
              <w:rPr>
                <w:rFonts w:ascii="Times New Roman" w:hAnsi="Times New Roman" w:cs="Times New Roman"/>
                <w:sz w:val="24"/>
                <w:szCs w:val="24"/>
              </w:rPr>
              <w:t>Конкурсное задание переводится на другие языки в случае необходимости.</w:t>
            </w:r>
          </w:p>
        </w:tc>
      </w:tr>
    </w:tbl>
    <w:p w:rsidR="000C2CF0" w:rsidRPr="000C2CF0" w:rsidRDefault="000C2CF0" w:rsidP="000C2CF0">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b/>
          <w:sz w:val="24"/>
          <w:szCs w:val="24"/>
        </w:rPr>
      </w:pPr>
    </w:p>
    <w:p w:rsidR="000C2CF0" w:rsidRPr="000C2CF0"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16" w:name="_Toc462676483"/>
      <w:r w:rsidRPr="000C2CF0">
        <w:rPr>
          <w:rFonts w:ascii="Times New Roman" w:hAnsi="Times New Roman" w:cs="Times New Roman"/>
          <w:b/>
          <w:sz w:val="24"/>
          <w:szCs w:val="24"/>
        </w:rPr>
        <w:t>5</w:t>
      </w:r>
      <w:r>
        <w:t>.</w:t>
      </w:r>
      <w:r w:rsidRPr="000C2CF0">
        <w:rPr>
          <w:rFonts w:ascii="Times New Roman" w:hAnsi="Times New Roman" w:cs="Times New Roman"/>
          <w:b/>
          <w:sz w:val="24"/>
          <w:szCs w:val="24"/>
        </w:rPr>
        <w:t>5</w:t>
      </w:r>
      <w:r>
        <w:rPr>
          <w:rFonts w:ascii="Times New Roman" w:hAnsi="Times New Roman" w:cs="Times New Roman"/>
          <w:b/>
          <w:sz w:val="24"/>
          <w:szCs w:val="24"/>
        </w:rPr>
        <w:t xml:space="preserve"> О</w:t>
      </w:r>
      <w:r w:rsidRPr="000C2CF0">
        <w:rPr>
          <w:rFonts w:ascii="Times New Roman" w:hAnsi="Times New Roman" w:cs="Times New Roman"/>
          <w:b/>
          <w:sz w:val="24"/>
          <w:szCs w:val="24"/>
        </w:rPr>
        <w:t>добрение конкурсного задания</w:t>
      </w:r>
      <w:bookmarkEnd w:id="16"/>
    </w:p>
    <w:p w:rsidR="000C2CF0" w:rsidRPr="00F9274D"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ab/>
      </w:r>
      <w:r w:rsidR="000C2CF0" w:rsidRPr="00F9274D">
        <w:rPr>
          <w:rFonts w:ascii="Times New Roman" w:hAnsi="Times New Roman" w:cs="Times New Roman"/>
          <w:sz w:val="24"/>
          <w:szCs w:val="24"/>
        </w:rPr>
        <w:t>Конкурсное задание одобряет на Чемпионате Менеджер соревнования по компетенции, который учитывает уровень навыков Конкурсантов, временные ограничения и доступные материалы и оборудование.</w:t>
      </w:r>
    </w:p>
    <w:p w:rsidR="000C2CF0" w:rsidRPr="000C2CF0"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17" w:name="_Toc462676484"/>
      <w:r>
        <w:rPr>
          <w:rFonts w:ascii="Times New Roman" w:hAnsi="Times New Roman" w:cs="Times New Roman"/>
          <w:b/>
          <w:sz w:val="24"/>
          <w:szCs w:val="24"/>
        </w:rPr>
        <w:t>5.6 В</w:t>
      </w:r>
      <w:r w:rsidRPr="000C2CF0">
        <w:rPr>
          <w:rFonts w:ascii="Times New Roman" w:hAnsi="Times New Roman" w:cs="Times New Roman"/>
          <w:b/>
          <w:sz w:val="24"/>
          <w:szCs w:val="24"/>
        </w:rPr>
        <w:t>ыбор конкурсного задания</w:t>
      </w:r>
      <w:bookmarkEnd w:id="17"/>
    </w:p>
    <w:p w:rsidR="000C2CF0" w:rsidRPr="00F9274D"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ab/>
      </w:r>
      <w:r w:rsidR="000C2CF0" w:rsidRPr="00F9274D">
        <w:rPr>
          <w:rFonts w:ascii="Times New Roman" w:hAnsi="Times New Roman" w:cs="Times New Roman"/>
          <w:sz w:val="24"/>
          <w:szCs w:val="24"/>
        </w:rPr>
        <w:t xml:space="preserve">Конкурсное задание составляется третьими лицами. </w:t>
      </w:r>
    </w:p>
    <w:p w:rsidR="000C2CF0" w:rsidRPr="000C2CF0"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18" w:name="_Toc462676485"/>
      <w:r>
        <w:rPr>
          <w:rFonts w:ascii="Times New Roman" w:hAnsi="Times New Roman" w:cs="Times New Roman"/>
          <w:b/>
          <w:sz w:val="24"/>
          <w:szCs w:val="24"/>
        </w:rPr>
        <w:t xml:space="preserve">5.7 </w:t>
      </w:r>
      <w:r w:rsidRPr="000C2CF0">
        <w:rPr>
          <w:rFonts w:ascii="Times New Roman" w:hAnsi="Times New Roman" w:cs="Times New Roman"/>
          <w:b/>
          <w:sz w:val="24"/>
          <w:szCs w:val="24"/>
        </w:rPr>
        <w:t>Распространение конкурсного задания</w:t>
      </w:r>
      <w:bookmarkEnd w:id="18"/>
    </w:p>
    <w:p w:rsidR="000C2CF0" w:rsidRPr="00F9274D"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000C2CF0" w:rsidRPr="00F9274D">
        <w:rPr>
          <w:rFonts w:ascii="Times New Roman" w:hAnsi="Times New Roman" w:cs="Times New Roman"/>
          <w:sz w:val="24"/>
          <w:szCs w:val="24"/>
        </w:rPr>
        <w:t>Конкурсное задание распространяется через веб-сайт следующим образом:</w:t>
      </w:r>
    </w:p>
    <w:p w:rsidR="000C2CF0" w:rsidRPr="00F9274D"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sidRPr="00F9274D">
        <w:rPr>
          <w:rFonts w:ascii="Times New Roman" w:hAnsi="Times New Roman" w:cs="Times New Roman"/>
          <w:sz w:val="24"/>
          <w:szCs w:val="24"/>
        </w:rPr>
        <w:t>Не распространяется.</w:t>
      </w:r>
    </w:p>
    <w:p w:rsidR="000C2CF0" w:rsidRPr="000C2CF0"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19" w:name="_Toc462676486"/>
      <w:r>
        <w:rPr>
          <w:rFonts w:ascii="Times New Roman" w:hAnsi="Times New Roman" w:cs="Times New Roman"/>
          <w:b/>
          <w:sz w:val="24"/>
          <w:szCs w:val="24"/>
        </w:rPr>
        <w:t xml:space="preserve">5.8 </w:t>
      </w:r>
      <w:r w:rsidRPr="000C2CF0">
        <w:rPr>
          <w:rFonts w:ascii="Times New Roman" w:hAnsi="Times New Roman" w:cs="Times New Roman"/>
          <w:b/>
          <w:sz w:val="24"/>
          <w:szCs w:val="24"/>
        </w:rPr>
        <w:t>Координация конкурсного задания (подготовка к чемпионату)</w:t>
      </w:r>
      <w:bookmarkEnd w:id="19"/>
    </w:p>
    <w:p w:rsidR="000C2CF0" w:rsidRPr="00F9274D"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sidRPr="00F9274D">
        <w:rPr>
          <w:rFonts w:ascii="Times New Roman" w:hAnsi="Times New Roman" w:cs="Times New Roman"/>
          <w:sz w:val="24"/>
          <w:szCs w:val="24"/>
        </w:rPr>
        <w:t>За координацию конкурсного задания отвечает Менеджер соревнования по компетенции.</w:t>
      </w:r>
    </w:p>
    <w:p w:rsidR="000C2CF0" w:rsidRPr="000C2CF0"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p>
    <w:p w:rsidR="000C2CF0" w:rsidRPr="000C2CF0"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20" w:name="_Toc462676487"/>
      <w:r>
        <w:rPr>
          <w:rFonts w:ascii="Times New Roman" w:hAnsi="Times New Roman" w:cs="Times New Roman"/>
          <w:b/>
          <w:sz w:val="24"/>
          <w:szCs w:val="24"/>
        </w:rPr>
        <w:t xml:space="preserve">5.9 </w:t>
      </w:r>
      <w:r w:rsidRPr="000C2CF0">
        <w:rPr>
          <w:rFonts w:ascii="Times New Roman" w:hAnsi="Times New Roman" w:cs="Times New Roman"/>
          <w:b/>
          <w:sz w:val="24"/>
          <w:szCs w:val="24"/>
        </w:rPr>
        <w:t>Внесение изменений в конкурсное задание в ходе чемпионата</w:t>
      </w:r>
      <w:bookmarkEnd w:id="20"/>
    </w:p>
    <w:p w:rsidR="000C2CF0" w:rsidRPr="00F9274D"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sidRPr="00F9274D">
        <w:rPr>
          <w:rFonts w:ascii="Times New Roman" w:hAnsi="Times New Roman" w:cs="Times New Roman"/>
          <w:sz w:val="24"/>
          <w:szCs w:val="24"/>
        </w:rPr>
        <w:t>Не применимо.</w:t>
      </w:r>
    </w:p>
    <w:p w:rsidR="000C2CF0" w:rsidRPr="000C2CF0"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21" w:name="_Toc462676488"/>
      <w:r>
        <w:rPr>
          <w:rFonts w:ascii="Times New Roman" w:hAnsi="Times New Roman" w:cs="Times New Roman"/>
          <w:b/>
          <w:sz w:val="24"/>
          <w:szCs w:val="24"/>
        </w:rPr>
        <w:t xml:space="preserve">5.10 </w:t>
      </w:r>
      <w:r w:rsidRPr="000C2CF0">
        <w:rPr>
          <w:rFonts w:ascii="Times New Roman" w:hAnsi="Times New Roman" w:cs="Times New Roman"/>
          <w:b/>
          <w:sz w:val="24"/>
          <w:szCs w:val="24"/>
        </w:rPr>
        <w:t>Спецификации относительно материала и производителя</w:t>
      </w:r>
      <w:bookmarkEnd w:id="21"/>
    </w:p>
    <w:p w:rsidR="000C2CF0" w:rsidRPr="00F9274D"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ab/>
      </w:r>
      <w:r w:rsidR="000C2CF0" w:rsidRPr="00F9274D">
        <w:rPr>
          <w:rFonts w:ascii="Times New Roman" w:hAnsi="Times New Roman" w:cs="Times New Roman"/>
          <w:sz w:val="24"/>
          <w:szCs w:val="24"/>
        </w:rPr>
        <w:t>Специальные материалы и/или технические описания изготовителя, необходимые конкурсанту для выполнения конкурсного задания, будут предоставлены организатором Чемпионата и доступны согласно списку www.worldskills.org/</w:t>
      </w:r>
      <w:proofErr w:type="spellStart"/>
      <w:r w:rsidR="000C2CF0" w:rsidRPr="00F9274D">
        <w:rPr>
          <w:rFonts w:ascii="Times New Roman" w:hAnsi="Times New Roman" w:cs="Times New Roman"/>
          <w:sz w:val="24"/>
          <w:szCs w:val="24"/>
        </w:rPr>
        <w:t>infrastructure</w:t>
      </w:r>
      <w:proofErr w:type="spellEnd"/>
      <w:r w:rsidR="000C2CF0" w:rsidRPr="00F9274D">
        <w:rPr>
          <w:rFonts w:ascii="Times New Roman" w:hAnsi="Times New Roman" w:cs="Times New Roman"/>
          <w:sz w:val="24"/>
          <w:szCs w:val="24"/>
        </w:rPr>
        <w:t>, расположенному в экспертном центре.</w:t>
      </w:r>
    </w:p>
    <w:p w:rsidR="000C2CF0" w:rsidRPr="00F9274D" w:rsidRDefault="000C2CF0"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sidRPr="00F9274D">
        <w:rPr>
          <w:rFonts w:ascii="Times New Roman" w:hAnsi="Times New Roman" w:cs="Times New Roman"/>
          <w:sz w:val="24"/>
          <w:szCs w:val="24"/>
        </w:rPr>
        <w:t>Не применимо.</w:t>
      </w:r>
    </w:p>
    <w:p w:rsidR="000C2CF0" w:rsidRPr="00F9274D" w:rsidRDefault="000C2CF0" w:rsidP="00F9274D">
      <w:pPr>
        <w:pStyle w:val="a7"/>
        <w:numPr>
          <w:ilvl w:val="0"/>
          <w:numId w:val="27"/>
        </w:numPr>
        <w:pBdr>
          <w:top w:val="nil"/>
          <w:left w:val="nil"/>
          <w:bottom w:val="nil"/>
          <w:right w:val="nil"/>
          <w:between w:val="nil"/>
          <w:bar w:val="nil"/>
        </w:pBdr>
        <w:tabs>
          <w:tab w:val="left" w:pos="0"/>
        </w:tabs>
        <w:spacing w:before="240" w:line="240" w:lineRule="auto"/>
        <w:ind w:left="0" w:firstLine="0"/>
        <w:jc w:val="both"/>
        <w:rPr>
          <w:rFonts w:ascii="Times New Roman" w:hAnsi="Times New Roman"/>
          <w:b/>
          <w:sz w:val="24"/>
          <w:szCs w:val="24"/>
        </w:rPr>
      </w:pPr>
      <w:bookmarkStart w:id="22" w:name="_5sgxled56yqb" w:colFirst="0" w:colLast="0"/>
      <w:bookmarkStart w:id="23" w:name="_Toc462676489"/>
      <w:bookmarkEnd w:id="22"/>
      <w:r w:rsidRPr="00F9274D">
        <w:rPr>
          <w:rFonts w:ascii="Times New Roman" w:eastAsiaTheme="minorEastAsia" w:hAnsi="Times New Roman"/>
          <w:b/>
          <w:sz w:val="24"/>
          <w:szCs w:val="24"/>
        </w:rPr>
        <w:t>УПРАВЛЕНИЕ КОМПЕТЕНЦИЯМИ И ИНФОРМАЦИОННОЕ ВЗАИМОДЕЙСТВИЕ</w:t>
      </w:r>
      <w:bookmarkEnd w:id="23"/>
    </w:p>
    <w:p w:rsidR="000C2CF0" w:rsidRPr="000C2CF0"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24" w:name="_Toc462676490"/>
      <w:r>
        <w:rPr>
          <w:rFonts w:ascii="Times New Roman" w:hAnsi="Times New Roman" w:cs="Times New Roman"/>
          <w:b/>
          <w:sz w:val="24"/>
          <w:szCs w:val="24"/>
        </w:rPr>
        <w:t>6.1 Д</w:t>
      </w:r>
      <w:r w:rsidRPr="000C2CF0">
        <w:rPr>
          <w:rFonts w:ascii="Times New Roman" w:hAnsi="Times New Roman" w:cs="Times New Roman"/>
          <w:b/>
          <w:sz w:val="24"/>
          <w:szCs w:val="24"/>
        </w:rPr>
        <w:t>искуссионный форум</w:t>
      </w:r>
      <w:bookmarkEnd w:id="24"/>
    </w:p>
    <w:p w:rsidR="000C2CF0" w:rsidRPr="00F9274D"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ab/>
      </w:r>
      <w:r w:rsidR="000C2CF0" w:rsidRPr="00F9274D">
        <w:rPr>
          <w:rFonts w:ascii="Times New Roman" w:hAnsi="Times New Roman" w:cs="Times New Roman"/>
          <w:sz w:val="24"/>
          <w:szCs w:val="24"/>
        </w:rPr>
        <w:t>Перед началом Чемпионата любые дискуссии, взаимодействие, сотрудничество и принятие решений, относящиеся к соревнованию по компетенции, должны проходить в рамках дискуссионного форума компетенции (</w:t>
      </w:r>
      <w:hyperlink r:id="rId15">
        <w:r w:rsidR="000C2CF0" w:rsidRPr="00F9274D">
          <w:rPr>
            <w:rFonts w:ascii="Times New Roman" w:hAnsi="Times New Roman" w:cs="Times New Roman"/>
            <w:sz w:val="24"/>
            <w:szCs w:val="24"/>
          </w:rPr>
          <w:t>http://forums.worldskills.org</w:t>
        </w:r>
      </w:hyperlink>
      <w:r w:rsidR="000C2CF0" w:rsidRPr="00F9274D">
        <w:rPr>
          <w:rFonts w:ascii="Times New Roman" w:hAnsi="Times New Roman" w:cs="Times New Roman"/>
          <w:sz w:val="24"/>
          <w:szCs w:val="24"/>
        </w:rPr>
        <w:t>). Принятые решения и другая информация относительно компетенций будут считаться действительными только в том случае, если они будут объявлены на этом форуме. Менеджер соревнований по компетенции  (или Эксперт, выбранный Менеджером соревнований по компетенции) будет модератором этого форума. Для ознакомления с требованиями к срокам предоставления информации и к ходу соревнования см. правила Чемпионата.</w:t>
      </w:r>
    </w:p>
    <w:p w:rsidR="000C2CF0" w:rsidRPr="000C2CF0"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bookmarkStart w:id="25" w:name="_Toc462676491"/>
      <w:r>
        <w:rPr>
          <w:rFonts w:ascii="Times New Roman" w:hAnsi="Times New Roman" w:cs="Times New Roman"/>
          <w:b/>
          <w:sz w:val="24"/>
          <w:szCs w:val="24"/>
        </w:rPr>
        <w:t>6.2 И</w:t>
      </w:r>
      <w:r w:rsidRPr="000C2CF0">
        <w:rPr>
          <w:rFonts w:ascii="Times New Roman" w:hAnsi="Times New Roman" w:cs="Times New Roman"/>
          <w:b/>
          <w:sz w:val="24"/>
          <w:szCs w:val="24"/>
        </w:rPr>
        <w:t>нформация для конкурсантов</w:t>
      </w:r>
      <w:bookmarkEnd w:id="25"/>
    </w:p>
    <w:p w:rsidR="000C2CF0" w:rsidRPr="00F9274D" w:rsidRDefault="00F9274D"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000C2CF0" w:rsidRPr="00F9274D">
        <w:rPr>
          <w:rFonts w:ascii="Times New Roman" w:hAnsi="Times New Roman" w:cs="Times New Roman"/>
          <w:sz w:val="24"/>
          <w:szCs w:val="24"/>
        </w:rPr>
        <w:t>Вся информация для зарегистрированных Конкурсантов доступна в Центре Конкурсантов</w:t>
      </w:r>
      <w:hyperlink r:id="rId16">
        <w:r w:rsidR="000C2CF0" w:rsidRPr="00F9274D">
          <w:rPr>
            <w:rFonts w:ascii="Times New Roman" w:hAnsi="Times New Roman" w:cs="Times New Roman"/>
            <w:sz w:val="24"/>
            <w:szCs w:val="24"/>
          </w:rPr>
          <w:t xml:space="preserve"> (</w:t>
        </w:r>
      </w:hyperlink>
      <w:hyperlink r:id="rId17">
        <w:r w:rsidR="000C2CF0" w:rsidRPr="00F9274D">
          <w:rPr>
            <w:rFonts w:ascii="Times New Roman" w:hAnsi="Times New Roman" w:cs="Times New Roman"/>
            <w:sz w:val="24"/>
            <w:szCs w:val="24"/>
          </w:rPr>
          <w:t>www.worldskills.org/competitorcentre</w:t>
        </w:r>
      </w:hyperlink>
      <w:hyperlink r:id="rId18">
        <w:r w:rsidR="000C2CF0" w:rsidRPr="00F9274D">
          <w:rPr>
            <w:rFonts w:ascii="Times New Roman" w:hAnsi="Times New Roman" w:cs="Times New Roman"/>
            <w:sz w:val="24"/>
            <w:szCs w:val="24"/>
          </w:rPr>
          <w:t>)</w:t>
        </w:r>
      </w:hyperlink>
      <w:r w:rsidR="000C2CF0" w:rsidRPr="00F9274D">
        <w:rPr>
          <w:rFonts w:ascii="Times New Roman" w:hAnsi="Times New Roman" w:cs="Times New Roman"/>
          <w:sz w:val="24"/>
          <w:szCs w:val="24"/>
        </w:rPr>
        <w:t>.</w:t>
      </w:r>
    </w:p>
    <w:p w:rsidR="000C2CF0" w:rsidRPr="003360C6" w:rsidRDefault="000C2CF0" w:rsidP="003360C6">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r w:rsidRPr="003360C6">
        <w:rPr>
          <w:rFonts w:ascii="Times New Roman" w:hAnsi="Times New Roman" w:cs="Times New Roman"/>
          <w:sz w:val="24"/>
          <w:szCs w:val="24"/>
        </w:rPr>
        <w:t>Информация включает в себя:</w:t>
      </w:r>
    </w:p>
    <w:p w:rsidR="000C2CF0" w:rsidRPr="003360C6" w:rsidRDefault="000C2CF0" w:rsidP="003360C6">
      <w:pPr>
        <w:pStyle w:val="a7"/>
        <w:numPr>
          <w:ilvl w:val="0"/>
          <w:numId w:val="28"/>
        </w:num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sidRPr="003360C6">
        <w:rPr>
          <w:rFonts w:ascii="Times New Roman" w:hAnsi="Times New Roman"/>
          <w:sz w:val="24"/>
          <w:szCs w:val="24"/>
        </w:rPr>
        <w:t>правила Чемпионата;</w:t>
      </w:r>
    </w:p>
    <w:p w:rsidR="000C2CF0" w:rsidRPr="003360C6" w:rsidRDefault="000C2CF0" w:rsidP="003360C6">
      <w:pPr>
        <w:pStyle w:val="a7"/>
        <w:numPr>
          <w:ilvl w:val="0"/>
          <w:numId w:val="28"/>
        </w:num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sidRPr="003360C6">
        <w:rPr>
          <w:rFonts w:ascii="Times New Roman" w:hAnsi="Times New Roman"/>
          <w:sz w:val="24"/>
          <w:szCs w:val="24"/>
        </w:rPr>
        <w:t>технические описания;</w:t>
      </w:r>
    </w:p>
    <w:p w:rsidR="000C2CF0" w:rsidRPr="003360C6" w:rsidRDefault="000C2CF0" w:rsidP="003360C6">
      <w:pPr>
        <w:pStyle w:val="a7"/>
        <w:numPr>
          <w:ilvl w:val="0"/>
          <w:numId w:val="28"/>
        </w:num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sidRPr="003360C6">
        <w:rPr>
          <w:rFonts w:ascii="Times New Roman" w:hAnsi="Times New Roman"/>
          <w:sz w:val="24"/>
          <w:szCs w:val="24"/>
        </w:rPr>
        <w:t>схемы оценки;</w:t>
      </w:r>
    </w:p>
    <w:p w:rsidR="000C2CF0" w:rsidRPr="003360C6" w:rsidRDefault="000C2CF0" w:rsidP="003360C6">
      <w:pPr>
        <w:pStyle w:val="a7"/>
        <w:numPr>
          <w:ilvl w:val="0"/>
          <w:numId w:val="28"/>
        </w:num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sidRPr="003360C6">
        <w:rPr>
          <w:rFonts w:ascii="Times New Roman" w:hAnsi="Times New Roman"/>
          <w:sz w:val="24"/>
          <w:szCs w:val="24"/>
        </w:rPr>
        <w:t>конкурсные задания;</w:t>
      </w:r>
    </w:p>
    <w:p w:rsidR="000C2CF0" w:rsidRPr="003360C6" w:rsidRDefault="000C2CF0" w:rsidP="003360C6">
      <w:pPr>
        <w:pStyle w:val="a7"/>
        <w:numPr>
          <w:ilvl w:val="0"/>
          <w:numId w:val="28"/>
        </w:num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sidRPr="003360C6">
        <w:rPr>
          <w:rFonts w:ascii="Times New Roman" w:hAnsi="Times New Roman"/>
          <w:sz w:val="24"/>
          <w:szCs w:val="24"/>
        </w:rPr>
        <w:t>инфраструктурный лист;</w:t>
      </w:r>
    </w:p>
    <w:p w:rsidR="000C2CF0" w:rsidRPr="003360C6" w:rsidRDefault="000C2CF0" w:rsidP="003360C6">
      <w:pPr>
        <w:pStyle w:val="a7"/>
        <w:numPr>
          <w:ilvl w:val="0"/>
          <w:numId w:val="28"/>
        </w:num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sidRPr="003360C6">
        <w:rPr>
          <w:rFonts w:ascii="Times New Roman" w:hAnsi="Times New Roman"/>
          <w:sz w:val="24"/>
          <w:szCs w:val="24"/>
        </w:rPr>
        <w:t>техника безопасности и нормы охраны здоровья и окружающей среды;</w:t>
      </w:r>
    </w:p>
    <w:p w:rsidR="000C2CF0" w:rsidRPr="003360C6" w:rsidRDefault="000C2CF0" w:rsidP="003360C6">
      <w:pPr>
        <w:pStyle w:val="a7"/>
        <w:numPr>
          <w:ilvl w:val="0"/>
          <w:numId w:val="28"/>
        </w:numPr>
        <w:pBdr>
          <w:top w:val="nil"/>
          <w:left w:val="nil"/>
          <w:bottom w:val="nil"/>
          <w:right w:val="nil"/>
          <w:between w:val="nil"/>
          <w:bar w:val="nil"/>
        </w:pBdr>
        <w:tabs>
          <w:tab w:val="left" w:pos="0"/>
          <w:tab w:val="left" w:pos="720"/>
        </w:tabs>
        <w:spacing w:after="0" w:line="240" w:lineRule="auto"/>
        <w:jc w:val="both"/>
        <w:rPr>
          <w:rFonts w:ascii="Times New Roman" w:hAnsi="Times New Roman"/>
          <w:sz w:val="24"/>
          <w:szCs w:val="24"/>
        </w:rPr>
      </w:pPr>
      <w:r w:rsidRPr="003360C6">
        <w:rPr>
          <w:rFonts w:ascii="Times New Roman" w:hAnsi="Times New Roman"/>
          <w:sz w:val="24"/>
          <w:szCs w:val="24"/>
        </w:rPr>
        <w:t>прочую информацию о Чемпионате.</w:t>
      </w:r>
    </w:p>
    <w:p w:rsidR="000C2CF0" w:rsidRPr="003360C6" w:rsidRDefault="000C2CF0" w:rsidP="003360C6">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sz w:val="24"/>
          <w:szCs w:val="24"/>
        </w:rPr>
      </w:pPr>
    </w:p>
    <w:p w:rsidR="000C2CF0" w:rsidRPr="003360C6" w:rsidRDefault="003360C6" w:rsidP="003360C6">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b/>
          <w:sz w:val="24"/>
          <w:szCs w:val="24"/>
        </w:rPr>
      </w:pPr>
      <w:bookmarkStart w:id="26" w:name="_Toc462676492"/>
      <w:r>
        <w:rPr>
          <w:rFonts w:ascii="Times New Roman" w:hAnsi="Times New Roman" w:cs="Times New Roman"/>
          <w:b/>
          <w:sz w:val="24"/>
          <w:szCs w:val="24"/>
        </w:rPr>
        <w:t xml:space="preserve">6.3 </w:t>
      </w:r>
      <w:r w:rsidRPr="003360C6">
        <w:rPr>
          <w:rFonts w:ascii="Times New Roman" w:hAnsi="Times New Roman" w:cs="Times New Roman"/>
          <w:b/>
          <w:sz w:val="24"/>
          <w:szCs w:val="24"/>
        </w:rPr>
        <w:t>Конкурсные задания [и схемы оценки]</w:t>
      </w:r>
      <w:bookmarkEnd w:id="26"/>
    </w:p>
    <w:p w:rsidR="00FD3BBC" w:rsidRDefault="003360C6"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C2CF0" w:rsidRPr="003360C6">
        <w:rPr>
          <w:rFonts w:ascii="Times New Roman" w:hAnsi="Times New Roman" w:cs="Times New Roman"/>
          <w:sz w:val="24"/>
          <w:szCs w:val="24"/>
        </w:rPr>
        <w:t>Распространяемые конкурсные задания будут доступны на сайте</w:t>
      </w:r>
      <w:hyperlink r:id="rId19"/>
      <w:hyperlink r:id="rId20">
        <w:r w:rsidR="000C2CF0" w:rsidRPr="003360C6">
          <w:rPr>
            <w:rFonts w:ascii="Times New Roman" w:hAnsi="Times New Roman" w:cs="Times New Roman"/>
            <w:sz w:val="24"/>
            <w:szCs w:val="24"/>
          </w:rPr>
          <w:t>www.worldskills.org/testprojects</w:t>
        </w:r>
      </w:hyperlink>
      <w:r w:rsidR="000C2CF0" w:rsidRPr="003360C6">
        <w:rPr>
          <w:rFonts w:ascii="Times New Roman" w:hAnsi="Times New Roman" w:cs="Times New Roman"/>
          <w:sz w:val="24"/>
          <w:szCs w:val="24"/>
        </w:rPr>
        <w:t xml:space="preserve"> и в Центре Конкурсантов </w:t>
      </w:r>
      <w:hyperlink r:id="rId21">
        <w:r w:rsidR="000C2CF0" w:rsidRPr="003360C6">
          <w:rPr>
            <w:rFonts w:ascii="Times New Roman" w:hAnsi="Times New Roman" w:cs="Times New Roman"/>
            <w:sz w:val="24"/>
            <w:szCs w:val="24"/>
          </w:rPr>
          <w:t>(</w:t>
        </w:r>
      </w:hyperlink>
      <w:hyperlink r:id="rId22">
        <w:r w:rsidR="000C2CF0" w:rsidRPr="003360C6">
          <w:rPr>
            <w:rFonts w:ascii="Times New Roman" w:hAnsi="Times New Roman" w:cs="Times New Roman"/>
            <w:sz w:val="24"/>
            <w:szCs w:val="24"/>
          </w:rPr>
          <w:t>www.worldskills.org/competitorcentre</w:t>
        </w:r>
      </w:hyperlink>
      <w:hyperlink r:id="rId23">
        <w:r w:rsidR="000C2CF0" w:rsidRPr="003360C6">
          <w:rPr>
            <w:rFonts w:ascii="Times New Roman" w:hAnsi="Times New Roman" w:cs="Times New Roman"/>
            <w:sz w:val="24"/>
            <w:szCs w:val="24"/>
          </w:rPr>
          <w:t>)</w:t>
        </w:r>
      </w:hyperlink>
      <w:r w:rsidR="000C2CF0" w:rsidRPr="003360C6">
        <w:rPr>
          <w:rFonts w:ascii="Times New Roman" w:hAnsi="Times New Roman" w:cs="Times New Roman"/>
          <w:sz w:val="24"/>
          <w:szCs w:val="24"/>
        </w:rPr>
        <w:t>.</w:t>
      </w:r>
    </w:p>
    <w:p w:rsidR="00FD3BBC" w:rsidRPr="003360C6" w:rsidRDefault="00FD3BBC" w:rsidP="000C2CF0">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p>
    <w:p w:rsidR="003360C6" w:rsidRPr="00FD3BBC" w:rsidRDefault="00FD3BBC" w:rsidP="00FD3BBC">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b/>
          <w:sz w:val="24"/>
          <w:szCs w:val="24"/>
        </w:rPr>
      </w:pPr>
      <w:r w:rsidRPr="00FD3BBC">
        <w:rPr>
          <w:rFonts w:ascii="Times New Roman" w:hAnsi="Times New Roman" w:cs="Times New Roman"/>
          <w:b/>
          <w:sz w:val="24"/>
          <w:szCs w:val="24"/>
        </w:rPr>
        <w:t>6.</w:t>
      </w:r>
      <w:r>
        <w:rPr>
          <w:rFonts w:ascii="Times New Roman" w:hAnsi="Times New Roman" w:cs="Times New Roman"/>
          <w:b/>
          <w:sz w:val="24"/>
          <w:szCs w:val="24"/>
        </w:rPr>
        <w:t xml:space="preserve">4  </w:t>
      </w:r>
      <w:bookmarkStart w:id="27" w:name="_Toc462676493"/>
      <w:r>
        <w:rPr>
          <w:rFonts w:ascii="Times New Roman" w:hAnsi="Times New Roman" w:cs="Times New Roman"/>
          <w:b/>
          <w:sz w:val="24"/>
          <w:szCs w:val="24"/>
        </w:rPr>
        <w:t>Е</w:t>
      </w:r>
      <w:r w:rsidRPr="00FD3BBC">
        <w:rPr>
          <w:rFonts w:ascii="Times New Roman" w:hAnsi="Times New Roman" w:cs="Times New Roman"/>
          <w:b/>
          <w:sz w:val="24"/>
          <w:szCs w:val="24"/>
        </w:rPr>
        <w:t>жедневное управление</w:t>
      </w:r>
      <w:bookmarkEnd w:id="27"/>
    </w:p>
    <w:p w:rsidR="002E4198" w:rsidRPr="003360C6" w:rsidRDefault="003360C6" w:rsidP="003360C6">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b/>
          <w:sz w:val="24"/>
          <w:szCs w:val="24"/>
        </w:rPr>
      </w:pPr>
      <w:r>
        <w:rPr>
          <w:rFonts w:ascii="Times New Roman" w:eastAsia="Arial" w:hAnsi="Times New Roman" w:cs="Times New Roman"/>
          <w:sz w:val="24"/>
          <w:szCs w:val="24"/>
        </w:rPr>
        <w:tab/>
      </w:r>
      <w:r w:rsidRPr="003360C6">
        <w:rPr>
          <w:rFonts w:ascii="Times New Roman" w:eastAsia="Arial" w:hAnsi="Times New Roman" w:cs="Times New Roman"/>
          <w:sz w:val="24"/>
          <w:szCs w:val="24"/>
        </w:rPr>
        <w:t xml:space="preserve">Ежедневное управление соревнованием по компетенции на протяжении Чемпионата регламентируется планом проведения соревнования по компетенции, который составляется Командой по управлению компетенцией под руководством Менеджера соревнований по компетенции. Команда по управлению компетенцией состоит из Менеджера соревнований по компетенции, главного Эксперта и Заместителя Главного Эксперта. План проведения соревнования по компетенции постепенно разрабатывается в течение восьми месяцев перед Чемпионатом и утверждается на Чемпионате Экспертами. План проведения соревнований можно найти в Центре Экспертов </w:t>
      </w:r>
      <w:hyperlink r:id="rId24">
        <w:r w:rsidRPr="003360C6">
          <w:rPr>
            <w:rFonts w:ascii="Times New Roman" w:eastAsia="Arial" w:hAnsi="Times New Roman" w:cs="Times New Roman"/>
            <w:sz w:val="24"/>
            <w:szCs w:val="24"/>
          </w:rPr>
          <w:t>(</w:t>
        </w:r>
      </w:hyperlink>
      <w:hyperlink r:id="rId25">
        <w:r w:rsidRPr="003360C6">
          <w:rPr>
            <w:rFonts w:ascii="Times New Roman" w:eastAsia="Arial" w:hAnsi="Times New Roman" w:cs="Times New Roman"/>
            <w:sz w:val="24"/>
            <w:szCs w:val="24"/>
          </w:rPr>
          <w:t>www.worldskills.org/expertcentre</w:t>
        </w:r>
      </w:hyperlink>
      <w:hyperlink r:id="rId26">
        <w:r w:rsidRPr="003360C6">
          <w:rPr>
            <w:rFonts w:ascii="Times New Roman" w:eastAsia="Arial" w:hAnsi="Times New Roman" w:cs="Times New Roman"/>
            <w:sz w:val="24"/>
            <w:szCs w:val="24"/>
          </w:rPr>
          <w:t>)</w:t>
        </w:r>
      </w:hyperlink>
      <w:r w:rsidRPr="003360C6">
        <w:rPr>
          <w:rFonts w:ascii="Times New Roman" w:eastAsia="Arial" w:hAnsi="Times New Roman" w:cs="Times New Roman"/>
          <w:sz w:val="24"/>
          <w:szCs w:val="24"/>
        </w:rPr>
        <w:t>.</w:t>
      </w:r>
    </w:p>
    <w:p w:rsidR="002E4198" w:rsidRDefault="00FD3BBC" w:rsidP="002E4198">
      <w:pPr>
        <w:pBdr>
          <w:top w:val="nil"/>
          <w:left w:val="nil"/>
          <w:bottom w:val="nil"/>
          <w:right w:val="nil"/>
          <w:between w:val="nil"/>
          <w:bar w:val="nil"/>
        </w:pBdr>
        <w:tabs>
          <w:tab w:val="left" w:pos="0"/>
          <w:tab w:val="left" w:pos="7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6.5 Коробка с инструментами конкурсантов</w:t>
      </w:r>
    </w:p>
    <w:p w:rsidR="00FD3BBC" w:rsidRPr="00FD3BBC" w:rsidRDefault="00FD3BBC" w:rsidP="002E4198">
      <w:pPr>
        <w:pBdr>
          <w:top w:val="nil"/>
          <w:left w:val="nil"/>
          <w:bottom w:val="nil"/>
          <w:right w:val="nil"/>
          <w:between w:val="nil"/>
          <w:bar w:val="nil"/>
        </w:pBdr>
        <w:tabs>
          <w:tab w:val="left" w:pos="0"/>
          <w:tab w:val="left" w:pos="720"/>
        </w:tabs>
        <w:spacing w:after="0" w:line="240" w:lineRule="auto"/>
        <w:jc w:val="both"/>
        <w:rPr>
          <w:rFonts w:ascii="Times New Roman" w:hAnsi="Times New Roman" w:cs="Times New Roman"/>
          <w:b/>
          <w:sz w:val="24"/>
          <w:szCs w:val="24"/>
        </w:rPr>
      </w:pPr>
      <w:r>
        <w:rPr>
          <w:rFonts w:ascii="Arial" w:eastAsia="Arial" w:hAnsi="Arial" w:cs="Arial"/>
          <w:sz w:val="20"/>
          <w:szCs w:val="20"/>
        </w:rPr>
        <w:tab/>
      </w:r>
      <w:r w:rsidRPr="00FD3BBC">
        <w:rPr>
          <w:rFonts w:ascii="Times New Roman" w:eastAsia="Arial" w:hAnsi="Times New Roman" w:cs="Times New Roman"/>
          <w:sz w:val="24"/>
          <w:szCs w:val="24"/>
        </w:rPr>
        <w:t xml:space="preserve">Разрабатывается в течение восьми месяцев перед Чемпионатом и утверждается на Чемпионате Экспертами. План проведения соревнований можно найти в Центре Экспертов </w:t>
      </w:r>
      <w:hyperlink r:id="rId27">
        <w:r w:rsidRPr="00FD3BBC">
          <w:rPr>
            <w:rFonts w:ascii="Times New Roman" w:eastAsia="Arial" w:hAnsi="Times New Roman" w:cs="Times New Roman"/>
            <w:sz w:val="24"/>
            <w:szCs w:val="24"/>
          </w:rPr>
          <w:t>(</w:t>
        </w:r>
      </w:hyperlink>
      <w:hyperlink r:id="rId28">
        <w:r w:rsidRPr="00FD3BBC">
          <w:rPr>
            <w:rFonts w:ascii="Times New Roman" w:eastAsia="Arial" w:hAnsi="Times New Roman" w:cs="Times New Roman"/>
            <w:sz w:val="24"/>
            <w:szCs w:val="24"/>
          </w:rPr>
          <w:t>www.worldskills.org/expertcentre</w:t>
        </w:r>
      </w:hyperlink>
      <w:hyperlink r:id="rId29">
        <w:r w:rsidRPr="00FD3BBC">
          <w:rPr>
            <w:rFonts w:ascii="Times New Roman" w:eastAsia="Arial" w:hAnsi="Times New Roman" w:cs="Times New Roman"/>
            <w:sz w:val="24"/>
            <w:szCs w:val="24"/>
          </w:rPr>
          <w:t>)</w:t>
        </w:r>
      </w:hyperlink>
      <w:r w:rsidRPr="00FD3BBC">
        <w:rPr>
          <w:rFonts w:ascii="Times New Roman" w:eastAsia="Arial" w:hAnsi="Times New Roman" w:cs="Times New Roman"/>
          <w:sz w:val="24"/>
          <w:szCs w:val="24"/>
        </w:rPr>
        <w:t>.</w:t>
      </w:r>
    </w:p>
    <w:p w:rsidR="003D77CE" w:rsidRPr="003D77CE" w:rsidRDefault="003D77CE" w:rsidP="003D77CE">
      <w:pPr>
        <w:pStyle w:val="a7"/>
        <w:numPr>
          <w:ilvl w:val="1"/>
          <w:numId w:val="27"/>
        </w:numPr>
        <w:pBdr>
          <w:top w:val="nil"/>
          <w:left w:val="nil"/>
          <w:bottom w:val="nil"/>
          <w:right w:val="nil"/>
          <w:between w:val="nil"/>
          <w:bar w:val="nil"/>
        </w:pBdr>
        <w:tabs>
          <w:tab w:val="left" w:pos="0"/>
        </w:tabs>
        <w:spacing w:before="240" w:line="240" w:lineRule="auto"/>
        <w:ind w:left="0" w:firstLine="0"/>
        <w:jc w:val="both"/>
        <w:rPr>
          <w:rFonts w:ascii="Times New Roman" w:hAnsi="Times New Roman"/>
          <w:sz w:val="24"/>
          <w:szCs w:val="24"/>
        </w:rPr>
      </w:pPr>
      <w:r w:rsidRPr="003D77CE">
        <w:rPr>
          <w:rFonts w:ascii="Times New Roman" w:hAnsi="Times New Roman"/>
          <w:b/>
          <w:sz w:val="24"/>
          <w:szCs w:val="24"/>
        </w:rPr>
        <w:t>Максимальный размер коробки для материалов и инструментов, который может принести с собой Конкурсанта</w:t>
      </w:r>
      <w:r w:rsidRPr="003D77CE">
        <w:rPr>
          <w:rFonts w:ascii="Times New Roman" w:hAnsi="Times New Roman"/>
          <w:sz w:val="24"/>
          <w:szCs w:val="24"/>
        </w:rPr>
        <w:t xml:space="preserve">.  </w:t>
      </w:r>
    </w:p>
    <w:p w:rsidR="002E4198" w:rsidRPr="003D77CE" w:rsidRDefault="003D77CE" w:rsidP="003D77CE">
      <w:pPr>
        <w:pBdr>
          <w:top w:val="nil"/>
          <w:left w:val="nil"/>
          <w:bottom w:val="nil"/>
          <w:right w:val="nil"/>
          <w:between w:val="nil"/>
          <w:bar w:val="nil"/>
        </w:pBdr>
        <w:tabs>
          <w:tab w:val="left" w:pos="0"/>
          <w:tab w:val="left" w:pos="720"/>
        </w:tabs>
        <w:spacing w:before="240" w:line="240" w:lineRule="auto"/>
        <w:ind w:left="360"/>
        <w:jc w:val="both"/>
        <w:rPr>
          <w:rFonts w:ascii="Times New Roman" w:hAnsi="Times New Roman" w:cs="Times New Roman"/>
          <w:sz w:val="24"/>
          <w:szCs w:val="24"/>
        </w:rPr>
      </w:pPr>
      <w:r>
        <w:rPr>
          <w:rFonts w:ascii="Times New Roman" w:hAnsi="Times New Roman"/>
          <w:sz w:val="24"/>
          <w:szCs w:val="24"/>
        </w:rPr>
        <w:t>С</w:t>
      </w:r>
      <w:r w:rsidRPr="003D77CE">
        <w:rPr>
          <w:rFonts w:ascii="Times New Roman" w:hAnsi="Times New Roman"/>
          <w:sz w:val="24"/>
          <w:szCs w:val="24"/>
        </w:rPr>
        <w:t>оставляет</w:t>
      </w:r>
      <w:r>
        <w:rPr>
          <w:rFonts w:ascii="Times New Roman" w:hAnsi="Times New Roman"/>
          <w:sz w:val="24"/>
          <w:szCs w:val="24"/>
        </w:rPr>
        <w:t xml:space="preserve">: </w:t>
      </w:r>
      <w:r w:rsidRPr="003D77CE">
        <w:rPr>
          <w:rFonts w:ascii="Times New Roman" w:hAnsi="Times New Roman"/>
          <w:sz w:val="24"/>
          <w:szCs w:val="24"/>
        </w:rPr>
        <w:t xml:space="preserve"> </w:t>
      </w:r>
      <w:r w:rsidRPr="003D77CE">
        <w:rPr>
          <w:rFonts w:ascii="Times New Roman" w:hAnsi="Times New Roman" w:cs="Times New Roman"/>
          <w:sz w:val="24"/>
          <w:szCs w:val="24"/>
        </w:rPr>
        <w:t>Коробка, приблизительный размер: 250 мм x 600 мм x 250 мм</w:t>
      </w:r>
    </w:p>
    <w:p w:rsidR="003D77CE" w:rsidRPr="003D77CE" w:rsidRDefault="003D77CE" w:rsidP="003D77CE">
      <w:pPr>
        <w:pBdr>
          <w:top w:val="nil"/>
          <w:left w:val="nil"/>
          <w:bottom w:val="nil"/>
          <w:right w:val="nil"/>
          <w:between w:val="nil"/>
          <w:bar w:val="nil"/>
        </w:pBdr>
        <w:tabs>
          <w:tab w:val="left" w:pos="0"/>
          <w:tab w:val="left" w:pos="720"/>
        </w:tabs>
        <w:spacing w:line="240" w:lineRule="auto"/>
        <w:jc w:val="both"/>
        <w:rPr>
          <w:rFonts w:ascii="Times New Roman" w:eastAsia="Arial" w:hAnsi="Times New Roman" w:cs="Times New Roman"/>
          <w:b/>
          <w:sz w:val="24"/>
          <w:szCs w:val="24"/>
        </w:rPr>
      </w:pPr>
      <w:bookmarkStart w:id="28" w:name="_Toc462676499"/>
      <w:r>
        <w:rPr>
          <w:rFonts w:ascii="Times New Roman" w:eastAsia="Arial" w:hAnsi="Times New Roman" w:cs="Times New Roman"/>
          <w:b/>
          <w:sz w:val="24"/>
          <w:szCs w:val="24"/>
        </w:rPr>
        <w:t xml:space="preserve">6.7 </w:t>
      </w:r>
      <w:r w:rsidRPr="003D77CE">
        <w:rPr>
          <w:rFonts w:ascii="Times New Roman" w:eastAsia="Arial" w:hAnsi="Times New Roman" w:cs="Times New Roman"/>
          <w:b/>
          <w:sz w:val="24"/>
          <w:szCs w:val="24"/>
        </w:rPr>
        <w:t>Материалы, оборудование и инструменты, предоставляемые конкурсантами и находящиеся в коробке с инструментами</w:t>
      </w:r>
      <w:bookmarkEnd w:id="28"/>
    </w:p>
    <w:p w:rsidR="003D77CE" w:rsidRPr="003D77CE" w:rsidRDefault="003D77CE" w:rsidP="003D77CE">
      <w:pPr>
        <w:pBdr>
          <w:top w:val="nil"/>
          <w:left w:val="nil"/>
          <w:bottom w:val="nil"/>
          <w:right w:val="nil"/>
          <w:between w:val="nil"/>
          <w:bar w:val="nil"/>
        </w:pBdr>
        <w:tabs>
          <w:tab w:val="left" w:pos="0"/>
          <w:tab w:val="left" w:pos="720"/>
        </w:tabs>
        <w:spacing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3D77CE">
        <w:rPr>
          <w:rFonts w:ascii="Times New Roman" w:eastAsia="Arial" w:hAnsi="Times New Roman" w:cs="Times New Roman"/>
          <w:sz w:val="24"/>
          <w:szCs w:val="24"/>
        </w:rPr>
        <w:t>Конкурсанты должны использовать свои собственные инструменты (а также адаптеры для электроприборов в случае необходимости). Инструмент - это приспособление, которое использует профессионал в своей работе.</w:t>
      </w:r>
    </w:p>
    <w:p w:rsidR="003D77CE" w:rsidRPr="003D77CE" w:rsidRDefault="003D77CE"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3D77CE">
        <w:rPr>
          <w:rFonts w:ascii="Times New Roman" w:eastAsia="Arial" w:hAnsi="Times New Roman" w:cs="Times New Roman"/>
          <w:sz w:val="24"/>
          <w:szCs w:val="24"/>
        </w:rPr>
        <w:t>Техническая поддержка - это материалы/средства, способные помочь в выполнении модуля. Технические средства, перечисленные ниже, могут быть задействованы при создании цветочного дизайна и быть его частью:</w:t>
      </w:r>
    </w:p>
    <w:p w:rsidR="003D77CE" w:rsidRPr="003D77CE" w:rsidRDefault="003D77CE" w:rsidP="003D77CE">
      <w:pPr>
        <w:pStyle w:val="a7"/>
        <w:numPr>
          <w:ilvl w:val="0"/>
          <w:numId w:val="30"/>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3D77CE">
        <w:rPr>
          <w:rFonts w:ascii="Times New Roman" w:eastAsia="Arial" w:hAnsi="Times New Roman"/>
          <w:sz w:val="24"/>
          <w:szCs w:val="24"/>
        </w:rPr>
        <w:t>клей;</w:t>
      </w:r>
    </w:p>
    <w:p w:rsidR="003D77CE" w:rsidRPr="003D77CE" w:rsidRDefault="003D77CE" w:rsidP="003D77CE">
      <w:pPr>
        <w:pStyle w:val="a7"/>
        <w:numPr>
          <w:ilvl w:val="0"/>
          <w:numId w:val="30"/>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3D77CE">
        <w:rPr>
          <w:rFonts w:ascii="Times New Roman" w:eastAsia="Arial" w:hAnsi="Times New Roman"/>
          <w:sz w:val="24"/>
          <w:szCs w:val="24"/>
        </w:rPr>
        <w:t>нитки;</w:t>
      </w:r>
    </w:p>
    <w:p w:rsidR="003D77CE" w:rsidRPr="003D77CE" w:rsidRDefault="003D77CE" w:rsidP="003D77CE">
      <w:pPr>
        <w:pStyle w:val="a7"/>
        <w:numPr>
          <w:ilvl w:val="0"/>
          <w:numId w:val="30"/>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3D77CE">
        <w:rPr>
          <w:rFonts w:ascii="Times New Roman" w:eastAsia="Arial" w:hAnsi="Times New Roman"/>
          <w:sz w:val="24"/>
          <w:szCs w:val="24"/>
        </w:rPr>
        <w:t>скрепки;</w:t>
      </w:r>
    </w:p>
    <w:p w:rsidR="003D77CE" w:rsidRPr="003D77CE" w:rsidRDefault="003D77CE"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3D77CE">
        <w:rPr>
          <w:rFonts w:ascii="Times New Roman" w:eastAsia="Arial" w:hAnsi="Times New Roman" w:cs="Times New Roman"/>
          <w:sz w:val="24"/>
          <w:szCs w:val="24"/>
        </w:rPr>
        <w:t xml:space="preserve">Такие инструменты, как </w:t>
      </w:r>
      <w:proofErr w:type="spellStart"/>
      <w:r w:rsidRPr="003D77CE">
        <w:rPr>
          <w:rFonts w:ascii="Times New Roman" w:eastAsia="Arial" w:hAnsi="Times New Roman" w:cs="Times New Roman"/>
          <w:sz w:val="24"/>
          <w:szCs w:val="24"/>
        </w:rPr>
        <w:t>кензан</w:t>
      </w:r>
      <w:proofErr w:type="spellEnd"/>
      <w:r w:rsidRPr="003D77CE">
        <w:rPr>
          <w:rFonts w:ascii="Times New Roman" w:eastAsia="Arial" w:hAnsi="Times New Roman" w:cs="Times New Roman"/>
          <w:sz w:val="24"/>
          <w:szCs w:val="24"/>
        </w:rPr>
        <w:t>/игольница, не могут быть частью дизайна и должны быть использованы исключительно в качестве инструментов.</w:t>
      </w:r>
    </w:p>
    <w:p w:rsidR="003D77CE" w:rsidRDefault="003D77CE"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3D77CE">
        <w:rPr>
          <w:rFonts w:ascii="Times New Roman" w:eastAsia="Arial" w:hAnsi="Times New Roman" w:cs="Times New Roman"/>
          <w:sz w:val="24"/>
          <w:szCs w:val="24"/>
        </w:rPr>
        <w:t>Одобренные инструменты, обеспечиваемые Конкурсантом</w:t>
      </w:r>
    </w:p>
    <w:p w:rsidR="003D77CE" w:rsidRDefault="003D77CE"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3D77CE" w:rsidRDefault="003D77CE"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3D77CE" w:rsidRDefault="003D77CE"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AF7FAB" w:rsidRDefault="00AF7FAB"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AF7FAB" w:rsidRDefault="00AF7FAB"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AF7FAB" w:rsidRDefault="00AF7FAB"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AF7FAB" w:rsidRDefault="00AF7FAB"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AF7FAB" w:rsidRPr="003D77CE" w:rsidRDefault="00AF7FAB"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3D77CE" w:rsidRPr="003D77CE" w:rsidRDefault="003D77CE" w:rsidP="003D77CE">
      <w:pPr>
        <w:pStyle w:val="20"/>
        <w:tabs>
          <w:tab w:val="left" w:pos="0"/>
          <w:tab w:val="left" w:pos="709"/>
        </w:tabs>
        <w:rPr>
          <w:rFonts w:ascii="Times New Roman" w:eastAsia="Times New Roman" w:hAnsi="Times New Roman" w:cs="Times New Roman"/>
          <w:i w:val="0"/>
          <w:sz w:val="24"/>
          <w:szCs w:val="24"/>
          <w:lang w:val="ru-RU"/>
        </w:rPr>
      </w:pPr>
      <w:r w:rsidRPr="003D77CE">
        <w:rPr>
          <w:rFonts w:ascii="Times New Roman" w:eastAsia="Arial" w:hAnsi="Times New Roman" w:cs="Times New Roman"/>
          <w:i w:val="0"/>
          <w:sz w:val="24"/>
          <w:szCs w:val="24"/>
          <w:lang w:val="ru-RU"/>
        </w:rPr>
        <w:t>6</w:t>
      </w:r>
      <w:r w:rsidRPr="003D77CE">
        <w:rPr>
          <w:rFonts w:ascii="Times New Roman" w:eastAsia="Arial" w:hAnsi="Times New Roman" w:cs="Times New Roman"/>
          <w:sz w:val="24"/>
          <w:szCs w:val="24"/>
          <w:lang w:val="ru-RU"/>
        </w:rPr>
        <w:t>.</w:t>
      </w:r>
      <w:r w:rsidRPr="003D77CE">
        <w:rPr>
          <w:rFonts w:ascii="Times New Roman" w:eastAsia="Arial" w:hAnsi="Times New Roman" w:cs="Times New Roman"/>
          <w:i w:val="0"/>
          <w:sz w:val="24"/>
          <w:szCs w:val="24"/>
          <w:lang w:val="ru-RU"/>
        </w:rPr>
        <w:t>8</w:t>
      </w:r>
      <w:r w:rsidRPr="003D77CE">
        <w:rPr>
          <w:rFonts w:ascii="Times New Roman" w:eastAsia="Arial" w:hAnsi="Times New Roman" w:cs="Times New Roman"/>
          <w:b w:val="0"/>
          <w:i w:val="0"/>
          <w:sz w:val="24"/>
          <w:szCs w:val="24"/>
          <w:lang w:val="ru-RU"/>
        </w:rPr>
        <w:t xml:space="preserve"> </w:t>
      </w:r>
      <w:r w:rsidRPr="003D77CE">
        <w:rPr>
          <w:rFonts w:ascii="Times New Roman" w:hAnsi="Times New Roman" w:cs="Times New Roman"/>
          <w:i w:val="0"/>
          <w:sz w:val="24"/>
          <w:szCs w:val="24"/>
          <w:lang w:val="ru-RU"/>
        </w:rPr>
        <w:tab/>
        <w:t>Материалы, оборудование и инструменты, которые участники имеют при себе в своем инструментальном ящике</w:t>
      </w:r>
    </w:p>
    <w:tbl>
      <w:tblPr>
        <w:tblStyle w:val="TableNormal"/>
        <w:tblW w:w="8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29"/>
        <w:gridCol w:w="1807"/>
      </w:tblGrid>
      <w:tr w:rsidR="003D77CE" w:rsidRPr="001B6E0A" w:rsidTr="0055195B">
        <w:trPr>
          <w:trHeight w:val="73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77CE" w:rsidRPr="001B6E0A" w:rsidRDefault="003D77CE" w:rsidP="0055195B">
            <w:pPr>
              <w:pStyle w:val="bullet"/>
              <w:tabs>
                <w:tab w:val="clear" w:pos="360"/>
                <w:tab w:val="left" w:pos="0"/>
              </w:tabs>
              <w:jc w:val="center"/>
              <w:rPr>
                <w:rFonts w:ascii="Times New Roman" w:hAnsi="Times New Roman" w:cs="Times New Roman"/>
                <w:sz w:val="24"/>
                <w:szCs w:val="24"/>
                <w:lang w:val="ru-RU"/>
              </w:rPr>
            </w:pPr>
            <w:r w:rsidRPr="001B6E0A">
              <w:rPr>
                <w:rFonts w:ascii="Times New Roman" w:eastAsia="Calibri" w:hAnsi="Times New Roman" w:cs="Times New Roman"/>
                <w:b/>
                <w:bCs/>
                <w:sz w:val="24"/>
                <w:szCs w:val="24"/>
                <w:lang w:val="ru-RU"/>
              </w:rPr>
              <w:t xml:space="preserve">Инструменты, необходимые участнику для работы </w:t>
            </w:r>
            <w:r w:rsidRPr="00B12AEE">
              <w:rPr>
                <w:rFonts w:ascii="Times New Roman" w:eastAsia="Calibri" w:hAnsi="Times New Roman" w:cs="Times New Roman"/>
                <w:b/>
                <w:bCs/>
                <w:color w:val="auto"/>
                <w:sz w:val="24"/>
                <w:szCs w:val="24"/>
                <w:u w:color="990000"/>
                <w:lang w:val="ru-RU"/>
              </w:rPr>
              <w:t>(оргкомитет не обеспечивает конкурсантов личным инструментом)</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77CE" w:rsidRPr="001B6E0A" w:rsidRDefault="003D77CE" w:rsidP="0055195B">
            <w:pPr>
              <w:pStyle w:val="bullet"/>
              <w:tabs>
                <w:tab w:val="clear" w:pos="360"/>
                <w:tab w:val="left" w:pos="0"/>
              </w:tabs>
              <w:jc w:val="center"/>
              <w:rPr>
                <w:rFonts w:ascii="Times New Roman" w:hAnsi="Times New Roman" w:cs="Times New Roman"/>
                <w:sz w:val="24"/>
                <w:szCs w:val="24"/>
              </w:rPr>
            </w:pPr>
            <w:r w:rsidRPr="001B6E0A">
              <w:rPr>
                <w:rFonts w:ascii="Times New Roman" w:eastAsia="Calibri" w:hAnsi="Times New Roman" w:cs="Times New Roman"/>
                <w:b/>
                <w:bCs/>
                <w:sz w:val="24"/>
                <w:szCs w:val="24"/>
                <w:lang w:val="ru-RU"/>
              </w:rPr>
              <w:t>Количество на 1 участника</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lang w:val="ru-RU"/>
              </w:rPr>
            </w:pPr>
            <w:r w:rsidRPr="001B6E0A">
              <w:rPr>
                <w:rFonts w:ascii="Times New Roman" w:eastAsia="Calibri" w:hAnsi="Times New Roman" w:cs="Times New Roman"/>
                <w:sz w:val="24"/>
                <w:szCs w:val="24"/>
                <w:lang w:val="ru-RU"/>
              </w:rPr>
              <w:t>Нож флористический</w:t>
            </w:r>
            <w:r w:rsidRPr="001B6E0A">
              <w:rPr>
                <w:rFonts w:ascii="Times New Roman" w:hAnsi="Times New Roman" w:cs="Times New Roman"/>
                <w:color w:val="333333"/>
                <w:sz w:val="24"/>
                <w:szCs w:val="24"/>
                <w:lang w:val="ru-RU"/>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Pr>
                <w:rFonts w:ascii="Times New Roman" w:eastAsia="Calibri" w:hAnsi="Times New Roman" w:cs="Times New Roman"/>
                <w:sz w:val="24"/>
                <w:szCs w:val="24"/>
                <w:lang w:val="ru-RU"/>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Ножницы</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Pr>
                <w:rFonts w:ascii="Times New Roman" w:eastAsia="Calibri" w:hAnsi="Times New Roman" w:cs="Times New Roman"/>
                <w:sz w:val="24"/>
                <w:szCs w:val="24"/>
                <w:lang w:val="ru-RU"/>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Секатор</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Pr>
                <w:rFonts w:ascii="Times New Roman" w:eastAsia="Calibri" w:hAnsi="Times New Roman" w:cs="Times New Roman"/>
                <w:sz w:val="24"/>
                <w:szCs w:val="24"/>
                <w:lang w:val="ru-RU"/>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Кусачки для проволоки</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Pr>
                <w:rFonts w:ascii="Times New Roman" w:eastAsia="Calibri" w:hAnsi="Times New Roman" w:cs="Times New Roman"/>
                <w:sz w:val="24"/>
                <w:szCs w:val="24"/>
                <w:lang w:val="ru-RU"/>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Пассатижи</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Pr>
                <w:rFonts w:ascii="Times New Roman" w:eastAsia="Calibri" w:hAnsi="Times New Roman" w:cs="Times New Roman"/>
                <w:sz w:val="24"/>
                <w:szCs w:val="24"/>
                <w:lang w:val="ru-RU"/>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proofErr w:type="spellStart"/>
            <w:r w:rsidRPr="001B6E0A">
              <w:rPr>
                <w:rFonts w:ascii="Times New Roman" w:eastAsia="Calibri" w:hAnsi="Times New Roman" w:cs="Times New Roman"/>
                <w:sz w:val="24"/>
                <w:szCs w:val="24"/>
                <w:lang w:val="ru-RU"/>
              </w:rPr>
              <w:t>Степлер</w:t>
            </w:r>
            <w:proofErr w:type="spellEnd"/>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Pr>
                <w:rFonts w:ascii="Times New Roman" w:eastAsia="Calibri" w:hAnsi="Times New Roman" w:cs="Times New Roman"/>
                <w:sz w:val="24"/>
                <w:szCs w:val="24"/>
                <w:lang w:val="ru-RU"/>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 xml:space="preserve">Скобы для </w:t>
            </w:r>
            <w:proofErr w:type="spellStart"/>
            <w:r w:rsidRPr="001B6E0A">
              <w:rPr>
                <w:rFonts w:ascii="Times New Roman" w:eastAsia="Calibri" w:hAnsi="Times New Roman" w:cs="Times New Roman"/>
                <w:sz w:val="24"/>
                <w:szCs w:val="24"/>
                <w:lang w:val="ru-RU"/>
              </w:rPr>
              <w:t>степлера</w:t>
            </w:r>
            <w:proofErr w:type="spellEnd"/>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 xml:space="preserve">1 </w:t>
            </w:r>
            <w:proofErr w:type="spellStart"/>
            <w:r w:rsidRPr="001B6E0A">
              <w:rPr>
                <w:rFonts w:ascii="Times New Roman" w:eastAsia="Calibri" w:hAnsi="Times New Roman" w:cs="Times New Roman"/>
                <w:sz w:val="24"/>
                <w:szCs w:val="24"/>
                <w:lang w:val="ru-RU"/>
              </w:rPr>
              <w:t>уп</w:t>
            </w:r>
            <w:proofErr w:type="spellEnd"/>
            <w:r>
              <w:rPr>
                <w:rFonts w:ascii="Times New Roman" w:eastAsia="Calibri" w:hAnsi="Times New Roman" w:cs="Times New Roman"/>
                <w:sz w:val="24"/>
                <w:szCs w:val="24"/>
                <w:lang w:val="ru-RU"/>
              </w:rPr>
              <w:t>.</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Клеевой пистолет</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Pr>
                <w:rFonts w:ascii="Times New Roman" w:eastAsia="Calibri" w:hAnsi="Times New Roman" w:cs="Times New Roman"/>
                <w:sz w:val="24"/>
                <w:szCs w:val="24"/>
                <w:lang w:val="ru-RU"/>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Стержни для клеевого пистолета</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hAnsi="Times New Roman" w:cs="Times New Roman"/>
                <w:sz w:val="24"/>
                <w:szCs w:val="24"/>
              </w:rPr>
            </w:pPr>
            <w:r w:rsidRPr="001B6E0A">
              <w:rPr>
                <w:rFonts w:ascii="Times New Roman" w:eastAsia="Calibri" w:hAnsi="Times New Roman" w:cs="Times New Roman"/>
                <w:sz w:val="24"/>
                <w:szCs w:val="24"/>
                <w:lang w:val="ru-RU"/>
              </w:rPr>
              <w:t>комплект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Пинцет</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Плоскогубцы</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proofErr w:type="spellStart"/>
            <w:r w:rsidRPr="001B6E0A">
              <w:rPr>
                <w:rFonts w:ascii="Times New Roman" w:eastAsia="Calibri" w:hAnsi="Times New Roman" w:cs="Times New Roman"/>
                <w:sz w:val="24"/>
                <w:szCs w:val="24"/>
                <w:lang w:val="ru-RU"/>
              </w:rPr>
              <w:t>Бокорезы</w:t>
            </w:r>
            <w:proofErr w:type="spellEnd"/>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Иглы</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sidRPr="001B6E0A">
              <w:rPr>
                <w:sz w:val="24"/>
                <w:szCs w:val="24"/>
              </w:rPr>
              <w:t xml:space="preserve">1 </w:t>
            </w:r>
            <w:proofErr w:type="spellStart"/>
            <w:r w:rsidRPr="001B6E0A">
              <w:rPr>
                <w:sz w:val="24"/>
                <w:szCs w:val="24"/>
              </w:rPr>
              <w:t>уп</w:t>
            </w:r>
            <w:proofErr w:type="spellEnd"/>
            <w:r>
              <w:rPr>
                <w:sz w:val="24"/>
                <w:szCs w:val="24"/>
              </w:rPr>
              <w:t>.</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Булавки английские</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Нитки</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sidRPr="001B6E0A">
              <w:rPr>
                <w:sz w:val="24"/>
                <w:szCs w:val="24"/>
              </w:rPr>
              <w:t>комплект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 xml:space="preserve">Проволока техническая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Проволока декоративная</w:t>
            </w:r>
            <w:r w:rsidRPr="001B6E0A">
              <w:rPr>
                <w:rStyle w:val="apple-converted-space"/>
                <w:rFonts w:ascii="Times New Roman" w:hAnsi="Times New Roman" w:cs="Times New Roman"/>
                <w:color w:val="333333"/>
                <w:sz w:val="24"/>
                <w:szCs w:val="24"/>
                <w:shd w:val="clear" w:color="auto" w:fill="F0F6FB"/>
              </w:rPr>
              <w:t> </w:t>
            </w:r>
            <w:r w:rsidRPr="001B6E0A">
              <w:rPr>
                <w:rFonts w:ascii="Times New Roman" w:hAnsi="Times New Roman" w:cs="Times New Roman"/>
                <w:color w:val="auto"/>
                <w:sz w:val="24"/>
                <w:szCs w:val="24"/>
                <w:shd w:val="clear" w:color="auto" w:fill="FFFFFF" w:themeFill="background1"/>
                <w:lang w:val="ru-RU"/>
              </w:rPr>
              <w:t xml:space="preserve">(медная, стальная, каленая, </w:t>
            </w:r>
            <w:proofErr w:type="spellStart"/>
            <w:r w:rsidRPr="001B6E0A">
              <w:rPr>
                <w:rFonts w:ascii="Times New Roman" w:hAnsi="Times New Roman" w:cs="Times New Roman"/>
                <w:color w:val="auto"/>
                <w:sz w:val="24"/>
                <w:szCs w:val="24"/>
                <w:shd w:val="clear" w:color="auto" w:fill="FFFFFF" w:themeFill="background1"/>
                <w:lang w:val="ru-RU"/>
              </w:rPr>
              <w:t>друт</w:t>
            </w:r>
            <w:proofErr w:type="spellEnd"/>
            <w:r w:rsidRPr="001B6E0A">
              <w:rPr>
                <w:rFonts w:ascii="Times New Roman" w:hAnsi="Times New Roman" w:cs="Times New Roman"/>
                <w:color w:val="auto"/>
                <w:sz w:val="24"/>
                <w:szCs w:val="24"/>
                <w:shd w:val="clear" w:color="auto" w:fill="FFFFFF" w:themeFill="background1"/>
                <w:lang w:val="ru-RU"/>
              </w:rPr>
              <w:t xml:space="preserve">, алюминиевая, </w:t>
            </w:r>
            <w:proofErr w:type="spellStart"/>
            <w:r w:rsidRPr="001B6E0A">
              <w:rPr>
                <w:rFonts w:ascii="Times New Roman" w:hAnsi="Times New Roman" w:cs="Times New Roman"/>
                <w:color w:val="auto"/>
                <w:sz w:val="24"/>
                <w:szCs w:val="24"/>
                <w:shd w:val="clear" w:color="auto" w:fill="FFFFFF" w:themeFill="background1"/>
                <w:lang w:val="ru-RU"/>
              </w:rPr>
              <w:t>бульонка</w:t>
            </w:r>
            <w:proofErr w:type="spellEnd"/>
            <w:r w:rsidRPr="001B6E0A">
              <w:rPr>
                <w:rFonts w:ascii="Times New Roman" w:hAnsi="Times New Roman" w:cs="Times New Roman"/>
                <w:color w:val="auto"/>
                <w:sz w:val="24"/>
                <w:szCs w:val="24"/>
                <w:shd w:val="clear" w:color="auto" w:fill="FFFFFF" w:themeFill="background1"/>
                <w:lang w:val="ru-RU"/>
              </w:rPr>
              <w:t>, на шпульке, на катушке)</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sidRPr="001B6E0A">
              <w:rPr>
                <w:sz w:val="24"/>
                <w:szCs w:val="24"/>
              </w:rPr>
              <w:t>8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Клей для живых цветов</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sidRPr="001B6E0A">
              <w:rPr>
                <w:sz w:val="24"/>
                <w:szCs w:val="24"/>
              </w:rPr>
              <w:t>1тюбик</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Рулетка</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Флакон</w:t>
            </w:r>
            <w:r>
              <w:rPr>
                <w:rFonts w:ascii="Times New Roman" w:eastAsia="Calibri" w:hAnsi="Times New Roman" w:cs="Times New Roman"/>
                <w:sz w:val="24"/>
                <w:szCs w:val="24"/>
                <w:lang w:val="ru-RU"/>
              </w:rPr>
              <w:t xml:space="preserve"> </w:t>
            </w:r>
            <w:r w:rsidRPr="001B6E0A">
              <w:rPr>
                <w:rFonts w:ascii="Times New Roman" w:eastAsia="Calibri" w:hAnsi="Times New Roman" w:cs="Times New Roman"/>
                <w:sz w:val="24"/>
                <w:szCs w:val="24"/>
                <w:lang w:val="ru-RU"/>
              </w:rPr>
              <w:t>- наполнитель для пробирок</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sidRPr="001B6E0A">
              <w:rPr>
                <w:sz w:val="24"/>
                <w:szCs w:val="24"/>
              </w:rPr>
              <w:t xml:space="preserve">1 </w:t>
            </w:r>
            <w:proofErr w:type="spellStart"/>
            <w:r w:rsidRPr="001B6E0A">
              <w:rPr>
                <w:sz w:val="24"/>
                <w:szCs w:val="24"/>
              </w:rPr>
              <w:t>уп</w:t>
            </w:r>
            <w:proofErr w:type="spellEnd"/>
            <w:r>
              <w:rPr>
                <w:sz w:val="24"/>
                <w:szCs w:val="24"/>
              </w:rPr>
              <w:t>.</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Шило</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 xml:space="preserve">Дрель </w:t>
            </w:r>
            <w:proofErr w:type="spellStart"/>
            <w:r w:rsidRPr="001B6E0A">
              <w:rPr>
                <w:rFonts w:ascii="Times New Roman" w:eastAsia="Calibri" w:hAnsi="Times New Roman" w:cs="Times New Roman"/>
                <w:sz w:val="24"/>
                <w:szCs w:val="24"/>
                <w:lang w:val="ru-RU"/>
              </w:rPr>
              <w:t>шуруповерт</w:t>
            </w:r>
            <w:proofErr w:type="spellEnd"/>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lastRenderedPageBreak/>
              <w:t xml:space="preserve">Перчатки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Сверла</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sidRPr="001B6E0A">
              <w:rPr>
                <w:sz w:val="24"/>
                <w:szCs w:val="24"/>
              </w:rPr>
              <w:t>комплект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Кисти</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sidRPr="001B6E0A">
              <w:rPr>
                <w:sz w:val="24"/>
                <w:szCs w:val="24"/>
              </w:rPr>
              <w:t>комплект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Молоток</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pStyle w:val="bullet"/>
              <w:tabs>
                <w:tab w:val="clear" w:pos="360"/>
                <w:tab w:val="left" w:pos="0"/>
              </w:tabs>
              <w:rPr>
                <w:rFonts w:ascii="Times New Roman" w:eastAsia="Calibri" w:hAnsi="Times New Roman" w:cs="Times New Roman"/>
                <w:sz w:val="24"/>
                <w:szCs w:val="24"/>
                <w:lang w:val="ru-RU"/>
              </w:rPr>
            </w:pPr>
            <w:r w:rsidRPr="001B6E0A">
              <w:rPr>
                <w:rFonts w:ascii="Times New Roman" w:eastAsia="Calibri" w:hAnsi="Times New Roman" w:cs="Times New Roman"/>
                <w:sz w:val="24"/>
                <w:szCs w:val="24"/>
                <w:lang w:val="ru-RU"/>
              </w:rPr>
              <w:t>Линейку</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F56B01" w:rsidP="0055195B">
            <w:pPr>
              <w:pStyle w:val="bullet"/>
              <w:tabs>
                <w:tab w:val="clear" w:pos="360"/>
                <w:tab w:val="left" w:pos="0"/>
              </w:tabs>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Пила</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Pr>
                <w:sz w:val="24"/>
                <w:szCs w:val="24"/>
              </w:rPr>
              <w:t>1 шт.</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F56B01" w:rsidP="0055195B">
            <w:pPr>
              <w:pStyle w:val="bullet"/>
              <w:tabs>
                <w:tab w:val="clear" w:pos="360"/>
                <w:tab w:val="left" w:pos="0"/>
              </w:tabs>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Бумага</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3D77CE" w:rsidP="0055195B">
            <w:pPr>
              <w:tabs>
                <w:tab w:val="left" w:pos="0"/>
              </w:tabs>
              <w:rPr>
                <w:sz w:val="24"/>
                <w:szCs w:val="24"/>
              </w:rPr>
            </w:pPr>
            <w:r w:rsidRPr="001B6E0A">
              <w:rPr>
                <w:sz w:val="24"/>
                <w:szCs w:val="24"/>
              </w:rPr>
              <w:t xml:space="preserve">1 </w:t>
            </w:r>
            <w:proofErr w:type="spellStart"/>
            <w:r w:rsidRPr="001B6E0A">
              <w:rPr>
                <w:sz w:val="24"/>
                <w:szCs w:val="24"/>
              </w:rPr>
              <w:t>уп</w:t>
            </w:r>
            <w:proofErr w:type="spellEnd"/>
            <w:r>
              <w:rPr>
                <w:sz w:val="24"/>
                <w:szCs w:val="24"/>
              </w:rPr>
              <w:t>.</w:t>
            </w:r>
          </w:p>
        </w:tc>
      </w:tr>
      <w:tr w:rsidR="003D77CE" w:rsidRPr="001B6E0A" w:rsidTr="0055195B">
        <w:trPr>
          <w:trHeight w:val="2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1B6E0A" w:rsidRDefault="00F56B01" w:rsidP="0055195B">
            <w:pPr>
              <w:pStyle w:val="bullet"/>
              <w:tabs>
                <w:tab w:val="clear" w:pos="360"/>
                <w:tab w:val="left" w:pos="0"/>
              </w:tabs>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Ручка</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7CE" w:rsidRPr="003D77CE" w:rsidRDefault="00521AD5" w:rsidP="00521AD5">
            <w:pPr>
              <w:tabs>
                <w:tab w:val="left" w:pos="0"/>
              </w:tabs>
              <w:rPr>
                <w:sz w:val="24"/>
                <w:szCs w:val="24"/>
              </w:rPr>
            </w:pPr>
            <w:r>
              <w:rPr>
                <w:sz w:val="24"/>
                <w:szCs w:val="24"/>
              </w:rPr>
              <w:t xml:space="preserve"> 1 </w:t>
            </w:r>
            <w:r w:rsidR="003D77CE" w:rsidRPr="003D77CE">
              <w:rPr>
                <w:sz w:val="24"/>
                <w:szCs w:val="24"/>
              </w:rPr>
              <w:t>шт.</w:t>
            </w:r>
          </w:p>
        </w:tc>
      </w:tr>
    </w:tbl>
    <w:p w:rsidR="002E4198" w:rsidRPr="003D77CE" w:rsidRDefault="002E4198" w:rsidP="003D77CE">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b/>
          <w:sz w:val="24"/>
          <w:szCs w:val="24"/>
        </w:rPr>
      </w:pPr>
    </w:p>
    <w:p w:rsidR="003D77CE" w:rsidRPr="003D77CE" w:rsidRDefault="003D77CE" w:rsidP="00521AD5">
      <w:pPr>
        <w:pStyle w:val="20"/>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66"/>
          <w:tab w:val="left" w:pos="9355"/>
        </w:tabs>
        <w:spacing w:before="0" w:after="0"/>
        <w:ind w:right="-1"/>
        <w:rPr>
          <w:rFonts w:ascii="Times New Roman" w:eastAsiaTheme="minorEastAsia" w:hAnsi="Times New Roman" w:cs="Times New Roman"/>
          <w:bCs w:val="0"/>
          <w:i w:val="0"/>
          <w:iCs w:val="0"/>
          <w:color w:val="auto"/>
          <w:sz w:val="24"/>
          <w:szCs w:val="24"/>
          <w:bdr w:val="none" w:sz="0" w:space="0" w:color="auto"/>
          <w:lang w:val="ru-RU"/>
        </w:rPr>
      </w:pPr>
      <w:bookmarkStart w:id="29" w:name="_Toc462676500"/>
      <w:r w:rsidRPr="003D77CE">
        <w:rPr>
          <w:rFonts w:ascii="Times New Roman" w:eastAsiaTheme="minorEastAsia" w:hAnsi="Times New Roman" w:cs="Times New Roman"/>
          <w:bCs w:val="0"/>
          <w:i w:val="0"/>
          <w:iCs w:val="0"/>
          <w:color w:val="auto"/>
          <w:sz w:val="24"/>
          <w:szCs w:val="24"/>
          <w:bdr w:val="none" w:sz="0" w:space="0" w:color="auto"/>
          <w:lang w:val="ru-RU"/>
        </w:rPr>
        <w:t>6.9 Материалы, оборудование и инструменты, предоставляемые экспертами</w:t>
      </w:r>
      <w:bookmarkEnd w:id="29"/>
    </w:p>
    <w:p w:rsidR="003D77CE" w:rsidRPr="003D77CE" w:rsidRDefault="003D77CE" w:rsidP="006E4AEF">
      <w:pPr>
        <w:spacing w:before="240" w:after="0"/>
        <w:ind w:right="-1"/>
        <w:rPr>
          <w:rFonts w:ascii="Times New Roman" w:hAnsi="Times New Roman" w:cs="Times New Roman"/>
          <w:sz w:val="24"/>
          <w:szCs w:val="24"/>
        </w:rPr>
      </w:pPr>
      <w:r>
        <w:rPr>
          <w:rFonts w:ascii="Times New Roman" w:hAnsi="Times New Roman" w:cs="Times New Roman"/>
          <w:sz w:val="24"/>
          <w:szCs w:val="24"/>
        </w:rPr>
        <w:tab/>
      </w:r>
      <w:r w:rsidRPr="003D77CE">
        <w:rPr>
          <w:rFonts w:ascii="Times New Roman" w:hAnsi="Times New Roman" w:cs="Times New Roman"/>
          <w:sz w:val="24"/>
          <w:szCs w:val="24"/>
        </w:rPr>
        <w:t>Срезанные цветы, растения, листья, декоративные аксессуары и технические материалы (технические вспомогательные средства) и контейнеры.</w:t>
      </w:r>
    </w:p>
    <w:p w:rsidR="003D77CE" w:rsidRPr="00521AD5" w:rsidRDefault="003D77CE" w:rsidP="006E4AEF">
      <w:pPr>
        <w:pStyle w:val="a7"/>
        <w:widowControl w:val="0"/>
        <w:numPr>
          <w:ilvl w:val="0"/>
          <w:numId w:val="34"/>
        </w:numPr>
        <w:pBdr>
          <w:top w:val="nil"/>
          <w:left w:val="nil"/>
          <w:bottom w:val="nil"/>
          <w:right w:val="nil"/>
          <w:between w:val="nil"/>
          <w:bar w:val="nil"/>
        </w:pBdr>
        <w:tabs>
          <w:tab w:val="left" w:pos="0"/>
          <w:tab w:val="left" w:pos="720"/>
        </w:tabs>
        <w:spacing w:after="0" w:line="254" w:lineRule="auto"/>
        <w:ind w:right="-1"/>
        <w:jc w:val="both"/>
        <w:rPr>
          <w:rFonts w:ascii="Times New Roman" w:hAnsi="Times New Roman"/>
          <w:sz w:val="24"/>
          <w:szCs w:val="24"/>
        </w:rPr>
      </w:pPr>
      <w:r w:rsidRPr="00521AD5">
        <w:rPr>
          <w:rFonts w:ascii="Times New Roman" w:hAnsi="Times New Roman"/>
          <w:sz w:val="24"/>
          <w:szCs w:val="24"/>
        </w:rPr>
        <w:t>Технический эксперт, при согласовании с Менеджером соревнования по компетенции,</w:t>
      </w:r>
      <w:r w:rsidR="00521AD5">
        <w:rPr>
          <w:rFonts w:ascii="Times New Roman" w:hAnsi="Times New Roman"/>
          <w:sz w:val="24"/>
          <w:szCs w:val="24"/>
        </w:rPr>
        <w:t xml:space="preserve"> </w:t>
      </w:r>
      <w:r w:rsidRPr="00521AD5">
        <w:rPr>
          <w:rFonts w:ascii="Times New Roman" w:hAnsi="Times New Roman"/>
          <w:sz w:val="24"/>
          <w:szCs w:val="24"/>
        </w:rPr>
        <w:t>выберет</w:t>
      </w:r>
      <w:r w:rsidR="00521AD5">
        <w:rPr>
          <w:rFonts w:ascii="Times New Roman" w:hAnsi="Times New Roman"/>
          <w:sz w:val="24"/>
          <w:szCs w:val="24"/>
        </w:rPr>
        <w:t xml:space="preserve"> </w:t>
      </w:r>
      <w:r w:rsidRPr="00521AD5">
        <w:rPr>
          <w:rFonts w:ascii="Times New Roman" w:hAnsi="Times New Roman"/>
          <w:sz w:val="24"/>
          <w:szCs w:val="24"/>
        </w:rPr>
        <w:t>100% материалов, которые будут использоваться на Чемпионате.</w:t>
      </w:r>
    </w:p>
    <w:p w:rsidR="003D77CE" w:rsidRPr="003D77CE" w:rsidRDefault="003D77CE" w:rsidP="006E4AEF">
      <w:pPr>
        <w:pStyle w:val="a7"/>
        <w:widowControl w:val="0"/>
        <w:numPr>
          <w:ilvl w:val="0"/>
          <w:numId w:val="34"/>
        </w:numPr>
        <w:tabs>
          <w:tab w:val="left" w:pos="1246"/>
        </w:tabs>
        <w:spacing w:after="0" w:line="254" w:lineRule="auto"/>
        <w:ind w:right="-1"/>
        <w:rPr>
          <w:rFonts w:ascii="Times New Roman" w:hAnsi="Times New Roman"/>
          <w:sz w:val="24"/>
          <w:szCs w:val="24"/>
        </w:rPr>
      </w:pPr>
      <w:r w:rsidRPr="003D77CE">
        <w:rPr>
          <w:rFonts w:ascii="Times New Roman" w:hAnsi="Times New Roman"/>
          <w:sz w:val="24"/>
          <w:szCs w:val="24"/>
        </w:rPr>
        <w:t>Все материалы, за исключением материалов из черного ящика, будут доступны для Конкурсантов в течение дня знакомства с рабочим местом до начала Чемпионата.</w:t>
      </w:r>
    </w:p>
    <w:p w:rsidR="003D77CE" w:rsidRPr="003D77CE" w:rsidRDefault="003D77CE" w:rsidP="006E4AEF">
      <w:pPr>
        <w:pStyle w:val="a7"/>
        <w:widowControl w:val="0"/>
        <w:numPr>
          <w:ilvl w:val="0"/>
          <w:numId w:val="34"/>
        </w:numPr>
        <w:tabs>
          <w:tab w:val="left" w:pos="1246"/>
        </w:tabs>
        <w:spacing w:after="0" w:line="240" w:lineRule="auto"/>
        <w:ind w:right="-1"/>
        <w:rPr>
          <w:rFonts w:ascii="Times New Roman" w:hAnsi="Times New Roman"/>
          <w:sz w:val="24"/>
          <w:szCs w:val="24"/>
        </w:rPr>
      </w:pPr>
      <w:r w:rsidRPr="003D77CE">
        <w:rPr>
          <w:rFonts w:ascii="Times New Roman" w:hAnsi="Times New Roman"/>
          <w:sz w:val="24"/>
          <w:szCs w:val="24"/>
        </w:rPr>
        <w:t xml:space="preserve">Все материалы, необходимые для выполнения каждого модуля, будут предоставлены; </w:t>
      </w:r>
    </w:p>
    <w:p w:rsidR="003D77CE" w:rsidRPr="003D77CE" w:rsidRDefault="003D77CE" w:rsidP="006E4AEF">
      <w:pPr>
        <w:pStyle w:val="a7"/>
        <w:widowControl w:val="0"/>
        <w:numPr>
          <w:ilvl w:val="0"/>
          <w:numId w:val="34"/>
        </w:numPr>
        <w:tabs>
          <w:tab w:val="left" w:pos="1246"/>
        </w:tabs>
        <w:spacing w:before="14" w:after="0" w:line="240" w:lineRule="auto"/>
        <w:ind w:right="-1"/>
        <w:rPr>
          <w:rFonts w:ascii="Times New Roman" w:hAnsi="Times New Roman"/>
          <w:sz w:val="24"/>
          <w:szCs w:val="24"/>
        </w:rPr>
      </w:pPr>
      <w:r w:rsidRPr="003D77CE">
        <w:rPr>
          <w:rFonts w:ascii="Times New Roman" w:hAnsi="Times New Roman"/>
          <w:sz w:val="24"/>
          <w:szCs w:val="24"/>
        </w:rPr>
        <w:t xml:space="preserve">Конкурсанты могут использовать только предоставленные материалы. </w:t>
      </w:r>
    </w:p>
    <w:p w:rsidR="003D77CE" w:rsidRPr="003D77CE" w:rsidRDefault="003D77CE" w:rsidP="006E4AEF">
      <w:pPr>
        <w:pStyle w:val="a7"/>
        <w:widowControl w:val="0"/>
        <w:numPr>
          <w:ilvl w:val="0"/>
          <w:numId w:val="34"/>
        </w:numPr>
        <w:tabs>
          <w:tab w:val="left" w:pos="1246"/>
        </w:tabs>
        <w:spacing w:before="16" w:after="0" w:line="240" w:lineRule="auto"/>
        <w:ind w:right="-1"/>
        <w:rPr>
          <w:rFonts w:ascii="Times New Roman" w:hAnsi="Times New Roman"/>
          <w:sz w:val="24"/>
          <w:szCs w:val="24"/>
        </w:rPr>
      </w:pPr>
      <w:r w:rsidRPr="003D77CE">
        <w:rPr>
          <w:rFonts w:ascii="Times New Roman" w:hAnsi="Times New Roman"/>
          <w:sz w:val="24"/>
          <w:szCs w:val="24"/>
        </w:rPr>
        <w:t>Все материалы должны быть доступны в день знакомства с рабочим местом.</w:t>
      </w:r>
    </w:p>
    <w:p w:rsidR="003D77CE" w:rsidRPr="003D77CE" w:rsidRDefault="003D77CE" w:rsidP="006E4AEF">
      <w:pPr>
        <w:pStyle w:val="a7"/>
        <w:widowControl w:val="0"/>
        <w:numPr>
          <w:ilvl w:val="0"/>
          <w:numId w:val="34"/>
        </w:numPr>
        <w:tabs>
          <w:tab w:val="left" w:pos="1246"/>
        </w:tabs>
        <w:spacing w:before="16" w:after="0" w:line="256" w:lineRule="auto"/>
        <w:ind w:right="-1"/>
        <w:rPr>
          <w:rFonts w:ascii="Times New Roman" w:hAnsi="Times New Roman"/>
          <w:sz w:val="24"/>
          <w:szCs w:val="24"/>
        </w:rPr>
      </w:pPr>
      <w:r w:rsidRPr="003D77CE">
        <w:rPr>
          <w:rFonts w:ascii="Times New Roman" w:hAnsi="Times New Roman"/>
          <w:sz w:val="24"/>
          <w:szCs w:val="24"/>
        </w:rPr>
        <w:t>Всем ботаническим материалам должны быть присвоены корректные научные названия, и они должны быть доставлены на место в отличном свежем виде, не более чем за два дня до первого дня Чемпионата. Они должны быть доставлены уже распределенными, отдельно для каждого Конкурсанта. Материалы должны быть доставлен, будучи заранее погруженным в воду. Каждый Конкурсант должен быть обеспечен минимум десятью дополнительными ведрами.</w:t>
      </w:r>
    </w:p>
    <w:p w:rsidR="003D77CE" w:rsidRPr="003D77CE" w:rsidRDefault="003D77CE" w:rsidP="006E4AEF">
      <w:pPr>
        <w:pStyle w:val="a7"/>
        <w:widowControl w:val="0"/>
        <w:numPr>
          <w:ilvl w:val="0"/>
          <w:numId w:val="34"/>
        </w:numPr>
        <w:tabs>
          <w:tab w:val="left" w:pos="1246"/>
        </w:tabs>
        <w:spacing w:after="0" w:line="240" w:lineRule="auto"/>
        <w:ind w:right="-1"/>
        <w:rPr>
          <w:rFonts w:ascii="Times New Roman" w:hAnsi="Times New Roman"/>
          <w:sz w:val="24"/>
          <w:szCs w:val="24"/>
        </w:rPr>
      </w:pPr>
      <w:r w:rsidRPr="003D77CE">
        <w:rPr>
          <w:rFonts w:ascii="Times New Roman" w:hAnsi="Times New Roman"/>
          <w:sz w:val="24"/>
          <w:szCs w:val="24"/>
        </w:rPr>
        <w:t>Все ботанические материалы должны быть доставлены вовремя (по заказу Экспертов) на место проведения Чемпионата.</w:t>
      </w:r>
    </w:p>
    <w:p w:rsidR="003D77CE" w:rsidRPr="003D77CE" w:rsidRDefault="003D77CE" w:rsidP="006E4AEF">
      <w:pPr>
        <w:pStyle w:val="a7"/>
        <w:widowControl w:val="0"/>
        <w:numPr>
          <w:ilvl w:val="0"/>
          <w:numId w:val="34"/>
        </w:numPr>
        <w:tabs>
          <w:tab w:val="left" w:pos="1246"/>
        </w:tabs>
        <w:spacing w:before="16" w:after="0" w:line="256" w:lineRule="auto"/>
        <w:ind w:right="-1"/>
        <w:rPr>
          <w:rFonts w:ascii="Times New Roman" w:hAnsi="Times New Roman"/>
          <w:sz w:val="24"/>
          <w:szCs w:val="24"/>
        </w:rPr>
      </w:pPr>
      <w:r w:rsidRPr="003D77CE">
        <w:rPr>
          <w:rFonts w:ascii="Times New Roman" w:hAnsi="Times New Roman"/>
          <w:sz w:val="24"/>
          <w:szCs w:val="24"/>
        </w:rPr>
        <w:t>Материалы должен быть подготовлены Техническим Экспертом, содержаться и распространяться соответственно оговоренным Экспертами правилам.</w:t>
      </w:r>
    </w:p>
    <w:p w:rsidR="003D77CE" w:rsidRPr="003D77CE" w:rsidRDefault="003D77CE" w:rsidP="006E4AEF">
      <w:pPr>
        <w:pStyle w:val="30"/>
        <w:spacing w:before="77"/>
        <w:ind w:right="-1"/>
        <w:rPr>
          <w:rFonts w:ascii="Times New Roman" w:eastAsiaTheme="minorEastAsia" w:hAnsi="Times New Roman" w:cs="Times New Roman"/>
          <w:b w:val="0"/>
          <w:bCs w:val="0"/>
          <w:color w:val="auto"/>
          <w:sz w:val="24"/>
          <w:szCs w:val="24"/>
        </w:rPr>
      </w:pPr>
      <w:bookmarkStart w:id="30" w:name="_Toc462676501"/>
      <w:r w:rsidRPr="003D77CE">
        <w:rPr>
          <w:rFonts w:ascii="Times New Roman" w:eastAsiaTheme="minorEastAsia" w:hAnsi="Times New Roman" w:cs="Times New Roman"/>
          <w:b w:val="0"/>
          <w:bCs w:val="0"/>
          <w:color w:val="auto"/>
          <w:sz w:val="24"/>
          <w:szCs w:val="24"/>
        </w:rPr>
        <w:t>Хранение в холодильнике цветов и материалов</w:t>
      </w:r>
      <w:bookmarkEnd w:id="30"/>
    </w:p>
    <w:p w:rsidR="003D77CE" w:rsidRPr="003D77CE" w:rsidRDefault="003D77CE" w:rsidP="006E4AEF">
      <w:pPr>
        <w:pStyle w:val="a7"/>
        <w:widowControl w:val="0"/>
        <w:numPr>
          <w:ilvl w:val="0"/>
          <w:numId w:val="34"/>
        </w:numPr>
        <w:tabs>
          <w:tab w:val="left" w:pos="1246"/>
        </w:tabs>
        <w:spacing w:after="0" w:line="240" w:lineRule="auto"/>
        <w:ind w:right="-1"/>
        <w:rPr>
          <w:rFonts w:ascii="Times New Roman" w:hAnsi="Times New Roman"/>
          <w:sz w:val="24"/>
          <w:szCs w:val="24"/>
        </w:rPr>
      </w:pPr>
      <w:r w:rsidRPr="003D77CE">
        <w:rPr>
          <w:rFonts w:ascii="Times New Roman" w:hAnsi="Times New Roman"/>
          <w:sz w:val="24"/>
          <w:szCs w:val="24"/>
        </w:rPr>
        <w:t>Цветы должны храниться при минимальной температуре 3°C и максимальной 10°C.</w:t>
      </w:r>
    </w:p>
    <w:p w:rsidR="003D77CE" w:rsidRPr="003D77CE" w:rsidRDefault="003D77CE" w:rsidP="006E4AEF">
      <w:pPr>
        <w:pStyle w:val="a7"/>
        <w:widowControl w:val="0"/>
        <w:numPr>
          <w:ilvl w:val="0"/>
          <w:numId w:val="34"/>
        </w:numPr>
        <w:tabs>
          <w:tab w:val="left" w:pos="1246"/>
        </w:tabs>
        <w:spacing w:after="0" w:line="240" w:lineRule="auto"/>
        <w:ind w:right="-1"/>
        <w:rPr>
          <w:rFonts w:ascii="Times New Roman" w:hAnsi="Times New Roman"/>
          <w:sz w:val="24"/>
          <w:szCs w:val="24"/>
        </w:rPr>
      </w:pPr>
      <w:r w:rsidRPr="003D77CE">
        <w:rPr>
          <w:rFonts w:ascii="Times New Roman" w:hAnsi="Times New Roman"/>
          <w:sz w:val="24"/>
          <w:szCs w:val="24"/>
        </w:rPr>
        <w:t>Примечание: Конкурсанты имеют право доступа на склад в разумных пределах, если склад располагается на рабочей площадке или поблизости от него.</w:t>
      </w:r>
    </w:p>
    <w:p w:rsidR="003D77CE" w:rsidRPr="003D77CE" w:rsidRDefault="003D77CE" w:rsidP="006E4AEF">
      <w:pPr>
        <w:pStyle w:val="a7"/>
        <w:widowControl w:val="0"/>
        <w:numPr>
          <w:ilvl w:val="0"/>
          <w:numId w:val="34"/>
        </w:numPr>
        <w:tabs>
          <w:tab w:val="left" w:pos="1246"/>
        </w:tabs>
        <w:spacing w:after="0" w:line="240" w:lineRule="auto"/>
        <w:ind w:right="-1"/>
        <w:rPr>
          <w:rFonts w:ascii="Times New Roman" w:hAnsi="Times New Roman"/>
          <w:sz w:val="24"/>
          <w:szCs w:val="24"/>
        </w:rPr>
      </w:pPr>
      <w:r w:rsidRPr="003D77CE">
        <w:rPr>
          <w:rFonts w:ascii="Times New Roman" w:hAnsi="Times New Roman"/>
          <w:sz w:val="24"/>
          <w:szCs w:val="24"/>
        </w:rPr>
        <w:t>Конкурсанты могут менять только испорченный материал во время подготовки в первый день Чемпионата, если таковой имеется в наличии.</w:t>
      </w:r>
    </w:p>
    <w:p w:rsidR="003D77CE" w:rsidRPr="003D77CE" w:rsidRDefault="003D77CE" w:rsidP="006E4AEF">
      <w:pPr>
        <w:pStyle w:val="a7"/>
        <w:widowControl w:val="0"/>
        <w:numPr>
          <w:ilvl w:val="0"/>
          <w:numId w:val="34"/>
        </w:numPr>
        <w:tabs>
          <w:tab w:val="left" w:pos="1246"/>
        </w:tabs>
        <w:spacing w:after="0" w:line="240" w:lineRule="auto"/>
        <w:ind w:right="-1"/>
        <w:rPr>
          <w:rFonts w:ascii="Times New Roman" w:hAnsi="Times New Roman"/>
          <w:sz w:val="24"/>
          <w:szCs w:val="24"/>
        </w:rPr>
      </w:pPr>
      <w:r w:rsidRPr="003D77CE">
        <w:rPr>
          <w:rFonts w:ascii="Times New Roman" w:hAnsi="Times New Roman"/>
          <w:sz w:val="24"/>
          <w:szCs w:val="24"/>
        </w:rPr>
        <w:t xml:space="preserve">Инструкции даются утром первого дня Чемпионата, и конкурсные задания могут </w:t>
      </w:r>
      <w:r w:rsidRPr="003D77CE">
        <w:rPr>
          <w:rFonts w:ascii="Times New Roman" w:hAnsi="Times New Roman"/>
          <w:sz w:val="24"/>
          <w:szCs w:val="24"/>
        </w:rPr>
        <w:lastRenderedPageBreak/>
        <w:t>быть подробно  объяснены Экспертами в случае необходимости.</w:t>
      </w:r>
    </w:p>
    <w:p w:rsidR="003D77CE" w:rsidRPr="00521AD5" w:rsidRDefault="003D77CE" w:rsidP="006E4AEF">
      <w:pPr>
        <w:pStyle w:val="a7"/>
        <w:widowControl w:val="0"/>
        <w:numPr>
          <w:ilvl w:val="0"/>
          <w:numId w:val="34"/>
        </w:numPr>
        <w:tabs>
          <w:tab w:val="left" w:pos="0"/>
        </w:tabs>
        <w:spacing w:after="0" w:line="240" w:lineRule="auto"/>
        <w:ind w:right="-1"/>
        <w:rPr>
          <w:rFonts w:ascii="Times New Roman" w:hAnsi="Times New Roman"/>
          <w:sz w:val="24"/>
          <w:szCs w:val="24"/>
        </w:rPr>
      </w:pPr>
      <w:r w:rsidRPr="00521AD5">
        <w:rPr>
          <w:rFonts w:ascii="Times New Roman" w:hAnsi="Times New Roman"/>
          <w:sz w:val="24"/>
          <w:szCs w:val="24"/>
        </w:rPr>
        <w:t>Все Конкурсанты должны получить копию с обозначением всех материалов в первый подготовительный день.</w:t>
      </w:r>
    </w:p>
    <w:p w:rsidR="003D77CE" w:rsidRPr="003D77CE" w:rsidRDefault="003D77CE" w:rsidP="003D77CE">
      <w:pPr>
        <w:spacing w:before="3"/>
        <w:rPr>
          <w:rFonts w:ascii="Times New Roman" w:hAnsi="Times New Roman" w:cs="Times New Roman"/>
          <w:sz w:val="24"/>
          <w:szCs w:val="24"/>
        </w:rPr>
      </w:pPr>
    </w:p>
    <w:p w:rsidR="003D77CE" w:rsidRPr="00521AD5" w:rsidRDefault="00521AD5" w:rsidP="00521AD5">
      <w:pPr>
        <w:pStyle w:val="20"/>
        <w:keepLines/>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48"/>
        <w:ind w:left="0" w:right="876" w:firstLine="0"/>
        <w:rPr>
          <w:rFonts w:ascii="Times New Roman" w:eastAsiaTheme="minorEastAsia" w:hAnsi="Times New Roman" w:cs="Times New Roman"/>
          <w:bCs w:val="0"/>
          <w:i w:val="0"/>
          <w:iCs w:val="0"/>
          <w:color w:val="auto"/>
          <w:sz w:val="24"/>
          <w:szCs w:val="24"/>
          <w:bdr w:val="none" w:sz="0" w:space="0" w:color="auto"/>
          <w:lang w:val="ru-RU"/>
        </w:rPr>
      </w:pPr>
      <w:bookmarkStart w:id="31" w:name="_Toc462676502"/>
      <w:r w:rsidRPr="00521AD5">
        <w:rPr>
          <w:rFonts w:ascii="Times New Roman" w:eastAsiaTheme="minorEastAsia" w:hAnsi="Times New Roman" w:cs="Times New Roman"/>
          <w:bCs w:val="0"/>
          <w:i w:val="0"/>
          <w:iCs w:val="0"/>
          <w:color w:val="auto"/>
          <w:sz w:val="24"/>
          <w:szCs w:val="24"/>
          <w:bdr w:val="none" w:sz="0" w:space="0" w:color="auto"/>
          <w:lang w:val="ru-RU"/>
        </w:rPr>
        <w:t xml:space="preserve"> Материалы и оборудование, запрещенные в рабочей зоне</w:t>
      </w:r>
      <w:bookmarkEnd w:id="31"/>
    </w:p>
    <w:p w:rsidR="003D77CE" w:rsidRPr="003D77CE" w:rsidRDefault="003D77CE" w:rsidP="00521AD5">
      <w:pPr>
        <w:pStyle w:val="a7"/>
        <w:widowControl w:val="0"/>
        <w:numPr>
          <w:ilvl w:val="0"/>
          <w:numId w:val="34"/>
        </w:numPr>
        <w:tabs>
          <w:tab w:val="left" w:pos="1246"/>
        </w:tabs>
        <w:spacing w:after="0" w:line="240" w:lineRule="auto"/>
        <w:rPr>
          <w:rFonts w:ascii="Times New Roman" w:hAnsi="Times New Roman"/>
          <w:sz w:val="24"/>
          <w:szCs w:val="24"/>
        </w:rPr>
      </w:pPr>
      <w:r w:rsidRPr="003D77CE">
        <w:rPr>
          <w:rFonts w:ascii="Times New Roman" w:hAnsi="Times New Roman"/>
          <w:sz w:val="24"/>
          <w:szCs w:val="24"/>
        </w:rPr>
        <w:t>Конкурсантам запрещено использовать любые уникальные материалы, только если такой материал не был обговорен на дискуссионном форуме за три месяца до начала Чемпионата как предоставляемый каждому Конкурсанту.</w:t>
      </w:r>
    </w:p>
    <w:p w:rsidR="003D77CE" w:rsidRPr="003D77CE" w:rsidRDefault="003D77CE" w:rsidP="00521AD5">
      <w:pPr>
        <w:pStyle w:val="a7"/>
        <w:widowControl w:val="0"/>
        <w:numPr>
          <w:ilvl w:val="0"/>
          <w:numId w:val="34"/>
        </w:numPr>
        <w:tabs>
          <w:tab w:val="left" w:pos="1246"/>
        </w:tabs>
        <w:spacing w:after="0" w:line="240" w:lineRule="auto"/>
        <w:rPr>
          <w:rFonts w:ascii="Times New Roman" w:hAnsi="Times New Roman"/>
          <w:sz w:val="24"/>
          <w:szCs w:val="24"/>
        </w:rPr>
      </w:pPr>
      <w:r w:rsidRPr="003D77CE">
        <w:rPr>
          <w:rFonts w:ascii="Times New Roman" w:hAnsi="Times New Roman"/>
          <w:sz w:val="24"/>
          <w:szCs w:val="24"/>
        </w:rPr>
        <w:t>Конкурсанты не должны  демонтировать или повторно использовать любые материалы из предыдущих модулей, за исключением витрины магазина.</w:t>
      </w:r>
    </w:p>
    <w:p w:rsidR="003D77CE" w:rsidRPr="003D77CE" w:rsidRDefault="003D77CE" w:rsidP="00521AD5">
      <w:pPr>
        <w:pStyle w:val="a7"/>
        <w:widowControl w:val="0"/>
        <w:numPr>
          <w:ilvl w:val="0"/>
          <w:numId w:val="34"/>
        </w:numPr>
        <w:tabs>
          <w:tab w:val="left" w:pos="1246"/>
        </w:tabs>
        <w:spacing w:after="0" w:line="240" w:lineRule="auto"/>
        <w:rPr>
          <w:rFonts w:ascii="Times New Roman" w:hAnsi="Times New Roman"/>
          <w:sz w:val="24"/>
          <w:szCs w:val="24"/>
        </w:rPr>
      </w:pPr>
      <w:r w:rsidRPr="003D77CE">
        <w:rPr>
          <w:rFonts w:ascii="Times New Roman" w:hAnsi="Times New Roman"/>
          <w:sz w:val="24"/>
          <w:szCs w:val="24"/>
        </w:rPr>
        <w:t xml:space="preserve">Все виды спреев, включая </w:t>
      </w:r>
      <w:proofErr w:type="spellStart"/>
      <w:r w:rsidRPr="003D77CE">
        <w:rPr>
          <w:rFonts w:ascii="Times New Roman" w:hAnsi="Times New Roman"/>
          <w:sz w:val="24"/>
          <w:szCs w:val="24"/>
        </w:rPr>
        <w:t>спреевые</w:t>
      </w:r>
      <w:proofErr w:type="spellEnd"/>
      <w:r w:rsidRPr="003D77CE">
        <w:rPr>
          <w:rFonts w:ascii="Times New Roman" w:hAnsi="Times New Roman"/>
          <w:sz w:val="24"/>
          <w:szCs w:val="24"/>
        </w:rPr>
        <w:t xml:space="preserve"> клеи и цветные спреи.</w:t>
      </w:r>
    </w:p>
    <w:p w:rsidR="003D77CE" w:rsidRPr="00521AD5" w:rsidRDefault="003D77CE" w:rsidP="00521AD5">
      <w:pPr>
        <w:widowControl w:val="0"/>
        <w:tabs>
          <w:tab w:val="left" w:pos="1246"/>
        </w:tabs>
        <w:spacing w:after="0" w:line="240" w:lineRule="auto"/>
        <w:rPr>
          <w:rFonts w:ascii="Times New Roman" w:hAnsi="Times New Roman"/>
          <w:sz w:val="24"/>
          <w:szCs w:val="24"/>
        </w:rPr>
      </w:pPr>
    </w:p>
    <w:p w:rsidR="003D77CE" w:rsidRPr="003D77CE" w:rsidRDefault="003D77CE" w:rsidP="003D77CE">
      <w:pPr>
        <w:rPr>
          <w:rFonts w:ascii="Times New Roman" w:hAnsi="Times New Roman" w:cs="Times New Roman"/>
          <w:sz w:val="24"/>
          <w:szCs w:val="24"/>
        </w:rPr>
      </w:pPr>
    </w:p>
    <w:p w:rsidR="003D77CE" w:rsidRPr="00001F26" w:rsidRDefault="00BE70AA" w:rsidP="00521AD5">
      <w:pPr>
        <w:pStyle w:val="20"/>
        <w:keepLines/>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48"/>
        <w:ind w:left="0" w:right="876" w:firstLine="0"/>
        <w:rPr>
          <w:rFonts w:ascii="Times New Roman" w:eastAsiaTheme="minorEastAsia" w:hAnsi="Times New Roman" w:cs="Times New Roman"/>
          <w:bCs w:val="0"/>
          <w:i w:val="0"/>
          <w:iCs w:val="0"/>
          <w:color w:val="auto"/>
          <w:sz w:val="24"/>
          <w:szCs w:val="24"/>
          <w:bdr w:val="none" w:sz="0" w:space="0" w:color="auto"/>
          <w:lang w:val="ru-RU"/>
        </w:rPr>
      </w:pPr>
      <w:bookmarkStart w:id="32" w:name="_Toc462676503"/>
      <w:r w:rsidRPr="00001F26">
        <w:rPr>
          <w:rFonts w:ascii="Times New Roman" w:eastAsiaTheme="minorEastAsia" w:hAnsi="Times New Roman" w:cs="Times New Roman"/>
          <w:bCs w:val="0"/>
          <w:i w:val="0"/>
          <w:iCs w:val="0"/>
          <w:color w:val="auto"/>
          <w:sz w:val="24"/>
          <w:szCs w:val="24"/>
          <w:bdr w:val="none" w:sz="0" w:space="0" w:color="auto"/>
          <w:lang w:val="ru-RU"/>
        </w:rPr>
        <w:t>Предлагаемая</w:t>
      </w:r>
      <w:r w:rsidR="00521AD5" w:rsidRPr="00001F26">
        <w:rPr>
          <w:rFonts w:ascii="Times New Roman" w:eastAsiaTheme="minorEastAsia" w:hAnsi="Times New Roman" w:cs="Times New Roman"/>
          <w:bCs w:val="0"/>
          <w:i w:val="0"/>
          <w:iCs w:val="0"/>
          <w:color w:val="auto"/>
          <w:sz w:val="24"/>
          <w:szCs w:val="24"/>
          <w:bdr w:val="none" w:sz="0" w:space="0" w:color="auto"/>
          <w:lang w:val="ru-RU"/>
        </w:rPr>
        <w:t xml:space="preserve"> рабочая площадка и рабочее место</w:t>
      </w:r>
      <w:bookmarkEnd w:id="32"/>
    </w:p>
    <w:p w:rsidR="003D77CE" w:rsidRDefault="00521AD5"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r>
        <w:rPr>
          <w:rFonts w:ascii="Times New Roman" w:hAnsi="Times New Roman" w:cs="Times New Roman"/>
          <w:sz w:val="24"/>
          <w:szCs w:val="24"/>
        </w:rPr>
        <w:tab/>
      </w:r>
      <w:r w:rsidR="003D77CE" w:rsidRPr="0055195B">
        <w:rPr>
          <w:rFonts w:ascii="Times New Roman" w:eastAsia="Arial" w:hAnsi="Times New Roman" w:cs="Times New Roman"/>
          <w:sz w:val="24"/>
          <w:szCs w:val="24"/>
        </w:rPr>
        <w:t xml:space="preserve">Планы рабочих площадок с предыдущих конкурсов доступны по адресу </w:t>
      </w:r>
      <w:hyperlink r:id="rId30">
        <w:r w:rsidR="003D77CE" w:rsidRPr="0055195B">
          <w:rPr>
            <w:rFonts w:ascii="Times New Roman" w:eastAsia="Arial" w:hAnsi="Times New Roman" w:cs="Times New Roman"/>
            <w:sz w:val="24"/>
            <w:szCs w:val="24"/>
          </w:rPr>
          <w:t>www.worldskills.org/sitelayout</w:t>
        </w:r>
      </w:hyperlink>
      <w:r w:rsidR="003D77CE" w:rsidRPr="0055195B">
        <w:rPr>
          <w:rFonts w:ascii="Times New Roman" w:eastAsia="Arial" w:hAnsi="Times New Roman" w:cs="Times New Roman"/>
          <w:sz w:val="24"/>
          <w:szCs w:val="24"/>
        </w:rPr>
        <w:t>. Пример плана рабочей площадки:</w:t>
      </w:r>
    </w:p>
    <w:p w:rsidR="007041C5" w:rsidRDefault="00001F26" w:rsidP="00001F26">
      <w:pPr>
        <w:pBdr>
          <w:top w:val="nil"/>
          <w:left w:val="nil"/>
          <w:bottom w:val="nil"/>
          <w:right w:val="nil"/>
          <w:between w:val="nil"/>
          <w:bar w:val="nil"/>
        </w:pBdr>
        <w:tabs>
          <w:tab w:val="left" w:pos="720"/>
        </w:tabs>
        <w:spacing w:before="240" w:line="240" w:lineRule="auto"/>
        <w:jc w:val="both"/>
        <w:rPr>
          <w:rFonts w:ascii="Times New Roman" w:eastAsia="Arial" w:hAnsi="Times New Roman" w:cs="Times New Roman"/>
          <w:sz w:val="24"/>
          <w:szCs w:val="24"/>
        </w:rPr>
      </w:pPr>
      <w:bookmarkStart w:id="33" w:name="_Toc462676504"/>
      <w:r>
        <w:rPr>
          <w:rFonts w:ascii="Times New Roman" w:eastAsia="Arial" w:hAnsi="Times New Roman" w:cs="Times New Roman"/>
          <w:noProof/>
          <w:sz w:val="24"/>
          <w:szCs w:val="24"/>
        </w:rPr>
        <w:drawing>
          <wp:inline distT="0" distB="0" distL="0" distR="0">
            <wp:extent cx="5940425" cy="3684018"/>
            <wp:effectExtent l="19050" t="0" r="3175" b="0"/>
            <wp:docPr id="3" name="Рисунок 2" descr="C:\Users\Юлия\Documents\111\Флорис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ocuments\111\Флористика.jpg"/>
                    <pic:cNvPicPr>
                      <a:picLocks noChangeAspect="1" noChangeArrowheads="1"/>
                    </pic:cNvPicPr>
                  </pic:nvPicPr>
                  <pic:blipFill>
                    <a:blip r:embed="rId31" cstate="print"/>
                    <a:srcRect/>
                    <a:stretch>
                      <a:fillRect/>
                    </a:stretch>
                  </pic:blipFill>
                  <pic:spPr bwMode="auto">
                    <a:xfrm>
                      <a:off x="0" y="0"/>
                      <a:ext cx="5940425" cy="3684018"/>
                    </a:xfrm>
                    <a:prstGeom prst="rect">
                      <a:avLst/>
                    </a:prstGeom>
                    <a:noFill/>
                    <a:ln w="9525">
                      <a:noFill/>
                      <a:miter lim="800000"/>
                      <a:headEnd/>
                      <a:tailEnd/>
                    </a:ln>
                  </pic:spPr>
                </pic:pic>
              </a:graphicData>
            </a:graphic>
          </wp:inline>
        </w:drawing>
      </w:r>
    </w:p>
    <w:p w:rsidR="00001F26" w:rsidRDefault="00001F26"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001F26" w:rsidRDefault="00001F26"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001F26" w:rsidRDefault="00001F26"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001F26" w:rsidRDefault="00001F26"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001F26" w:rsidRDefault="00001F26"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001F26" w:rsidRDefault="00001F26"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Требования</w:t>
      </w:r>
      <w:r>
        <w:rPr>
          <w:rFonts w:ascii="Times New Roman" w:eastAsia="Arial" w:hAnsi="Times New Roman" w:cs="Times New Roman"/>
          <w:sz w:val="24"/>
          <w:szCs w:val="24"/>
        </w:rPr>
        <w:t xml:space="preserve"> </w:t>
      </w:r>
      <w:r w:rsidRPr="0055195B">
        <w:rPr>
          <w:rFonts w:ascii="Times New Roman" w:eastAsia="Arial" w:hAnsi="Times New Roman" w:cs="Times New Roman"/>
          <w:sz w:val="24"/>
          <w:szCs w:val="24"/>
        </w:rPr>
        <w:t>к</w:t>
      </w:r>
      <w:r>
        <w:rPr>
          <w:rFonts w:ascii="Times New Roman" w:eastAsia="Arial" w:hAnsi="Times New Roman" w:cs="Times New Roman"/>
          <w:sz w:val="24"/>
          <w:szCs w:val="24"/>
        </w:rPr>
        <w:t xml:space="preserve"> </w:t>
      </w:r>
      <w:r w:rsidRPr="0055195B">
        <w:rPr>
          <w:rFonts w:ascii="Times New Roman" w:eastAsia="Arial" w:hAnsi="Times New Roman" w:cs="Times New Roman"/>
          <w:sz w:val="24"/>
          <w:szCs w:val="24"/>
        </w:rPr>
        <w:t>рабочей</w:t>
      </w:r>
      <w:r>
        <w:rPr>
          <w:rFonts w:ascii="Times New Roman" w:eastAsia="Arial" w:hAnsi="Times New Roman" w:cs="Times New Roman"/>
          <w:sz w:val="24"/>
          <w:szCs w:val="24"/>
        </w:rPr>
        <w:t xml:space="preserve"> </w:t>
      </w:r>
      <w:r w:rsidRPr="0055195B">
        <w:rPr>
          <w:rFonts w:ascii="Times New Roman" w:eastAsia="Arial" w:hAnsi="Times New Roman" w:cs="Times New Roman"/>
          <w:sz w:val="24"/>
          <w:szCs w:val="24"/>
        </w:rPr>
        <w:t>площадке:</w:t>
      </w:r>
      <w:bookmarkEnd w:id="33"/>
    </w:p>
    <w:p w:rsidR="0055195B" w:rsidRPr="0055195B" w:rsidRDefault="0055195B" w:rsidP="0055195B">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5195B">
        <w:rPr>
          <w:rFonts w:ascii="Times New Roman" w:eastAsia="Arial" w:hAnsi="Times New Roman" w:cs="Times New Roman"/>
          <w:sz w:val="24"/>
          <w:szCs w:val="24"/>
        </w:rPr>
        <w:t xml:space="preserve">Рабочая зона должна быть полностью закрыта с двух сторон, полностью открыта с одной стороны для зрителей и частично открыта на оставшейся стороне для обеспечения доступа Конкурсанта к служебному помещению.  </w:t>
      </w:r>
    </w:p>
    <w:p w:rsidR="0055195B" w:rsidRPr="0055195B" w:rsidRDefault="0055195B" w:rsidP="0055195B">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5195B">
        <w:rPr>
          <w:rFonts w:ascii="Times New Roman" w:eastAsia="Arial" w:hAnsi="Times New Roman" w:cs="Times New Roman"/>
          <w:sz w:val="24"/>
          <w:szCs w:val="24"/>
        </w:rPr>
        <w:t>Каждый Конкурсант должен быть обеспечен чертежом рабочего места и выставочной области. Пожалуйста, см. план для общей инсталляции.</w:t>
      </w:r>
    </w:p>
    <w:p w:rsidR="0055195B" w:rsidRPr="0055195B" w:rsidRDefault="0055195B" w:rsidP="0055195B">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5195B">
        <w:rPr>
          <w:rFonts w:ascii="Times New Roman" w:eastAsia="Arial" w:hAnsi="Times New Roman" w:cs="Times New Roman"/>
          <w:sz w:val="24"/>
          <w:szCs w:val="24"/>
        </w:rPr>
        <w:t xml:space="preserve">Материалы, предоставляемые Организатором Чемпионата, должны быть распределены соответственно числу Конкурсантов.  </w:t>
      </w:r>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Общий план для каждого Конкурсанта:</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 xml:space="preserve">рабочая площадка размером  50 м² для каждого Конкурсанта: для работы и дисплейных материалов; </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расстояние 2 метра между передней границей кабины Конкурсанта и областью зрительской аудитории;</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цвет фона рабочей области должен быть нейтральным;</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стена для подвесных объектов минимальным размером 2 метра для каждого Конкурсанта;</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электрическая розетка и удлинитель для каждого Конкурсанта;</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десять ламп точечного света для каждого Конкурсанта;</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по меньшей мере один рабочий стол;</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по меньшей мере десять ведер для воды для каждого Конкурсанта;</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4 презентационные кубы размером 60x60x60 см;</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4презентационные кубы размером 50x50x50 см;</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2 колонны размером 125/50x50 см;</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20 контейнеров/ваз/сосудов;</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подставка для букета невесты;</w:t>
      </w:r>
    </w:p>
    <w:p w:rsidR="0055195B" w:rsidRPr="0055195B" w:rsidRDefault="0055195B" w:rsidP="0055195B">
      <w:pPr>
        <w:pStyle w:val="a7"/>
        <w:numPr>
          <w:ilvl w:val="0"/>
          <w:numId w:val="39"/>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одно зеркало размером 50x200 см.</w:t>
      </w:r>
    </w:p>
    <w:p w:rsidR="0055195B" w:rsidRPr="0055195B" w:rsidRDefault="0055195B" w:rsidP="0055195B">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55195B" w:rsidRPr="0055195B" w:rsidRDefault="0055195B" w:rsidP="0055195B">
      <w:pPr>
        <w:pBdr>
          <w:top w:val="nil"/>
          <w:left w:val="nil"/>
          <w:bottom w:val="nil"/>
          <w:right w:val="nil"/>
          <w:between w:val="nil"/>
          <w:bar w:val="nil"/>
        </w:pBdr>
        <w:tabs>
          <w:tab w:val="left" w:pos="0"/>
          <w:tab w:val="left" w:pos="720"/>
        </w:tabs>
        <w:spacing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 xml:space="preserve">Дисплейная область: </w:t>
      </w:r>
    </w:p>
    <w:p w:rsidR="0055195B" w:rsidRPr="0055195B" w:rsidRDefault="0055195B" w:rsidP="0055195B">
      <w:pPr>
        <w:pStyle w:val="a7"/>
        <w:numPr>
          <w:ilvl w:val="0"/>
          <w:numId w:val="40"/>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для каждого Конкурсанта - 10 квадратных метров для персонального дисплея;</w:t>
      </w:r>
    </w:p>
    <w:p w:rsidR="0055195B" w:rsidRPr="0055195B" w:rsidRDefault="0055195B" w:rsidP="0055195B">
      <w:pPr>
        <w:pStyle w:val="a7"/>
        <w:numPr>
          <w:ilvl w:val="0"/>
          <w:numId w:val="40"/>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фоновый цвет выставочного стенда должен быть нейтральным;</w:t>
      </w:r>
    </w:p>
    <w:p w:rsidR="0055195B" w:rsidRPr="0055195B" w:rsidRDefault="0055195B" w:rsidP="0055195B">
      <w:pPr>
        <w:pStyle w:val="a7"/>
        <w:numPr>
          <w:ilvl w:val="0"/>
          <w:numId w:val="40"/>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8-10 кубов для презентации для каждого Конкурсанта того же нейтрального цвета, как стены и пол.</w:t>
      </w:r>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 xml:space="preserve"> Судейская зона:</w:t>
      </w:r>
    </w:p>
    <w:p w:rsidR="0055195B" w:rsidRPr="0055195B" w:rsidRDefault="0055195B" w:rsidP="0055195B">
      <w:pPr>
        <w:pStyle w:val="a7"/>
        <w:numPr>
          <w:ilvl w:val="0"/>
          <w:numId w:val="41"/>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для каждого Конкурсанта - 3 м2 для проведения судейской оценки в судейской зоне;</w:t>
      </w:r>
    </w:p>
    <w:p w:rsidR="0055195B" w:rsidRPr="0055195B" w:rsidRDefault="0055195B" w:rsidP="0055195B">
      <w:pPr>
        <w:pStyle w:val="a7"/>
        <w:numPr>
          <w:ilvl w:val="0"/>
          <w:numId w:val="41"/>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lastRenderedPageBreak/>
        <w:t>стена для висящих объектов минимальным размером 2 метра для каждого Конкурсанта;</w:t>
      </w:r>
    </w:p>
    <w:p w:rsidR="0055195B" w:rsidRPr="0055195B" w:rsidRDefault="0055195B" w:rsidP="0055195B">
      <w:pPr>
        <w:pStyle w:val="a7"/>
        <w:numPr>
          <w:ilvl w:val="0"/>
          <w:numId w:val="41"/>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один стол размером 120x80 см  для каждого Конкурсанта для проведения судейской оценки;</w:t>
      </w:r>
    </w:p>
    <w:p w:rsidR="0055195B" w:rsidRPr="0055195B" w:rsidRDefault="0055195B" w:rsidP="0055195B">
      <w:pPr>
        <w:pStyle w:val="a7"/>
        <w:numPr>
          <w:ilvl w:val="0"/>
          <w:numId w:val="41"/>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большие часы;</w:t>
      </w:r>
    </w:p>
    <w:p w:rsidR="0055195B" w:rsidRPr="0055195B" w:rsidRDefault="0055195B" w:rsidP="0055195B">
      <w:pPr>
        <w:pStyle w:val="a7"/>
        <w:numPr>
          <w:ilvl w:val="0"/>
          <w:numId w:val="41"/>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 xml:space="preserve">лампы точечного света (такие же, как в рабочей зоне Конкурсантов).  </w:t>
      </w:r>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 xml:space="preserve">Переговорная комната: </w:t>
      </w:r>
    </w:p>
    <w:p w:rsidR="0055195B" w:rsidRPr="0055195B" w:rsidRDefault="0055195B" w:rsidP="0055195B">
      <w:pPr>
        <w:pStyle w:val="a7"/>
        <w:numPr>
          <w:ilvl w:val="0"/>
          <w:numId w:val="42"/>
        </w:numPr>
        <w:pBdr>
          <w:top w:val="nil"/>
          <w:left w:val="nil"/>
          <w:bottom w:val="nil"/>
          <w:right w:val="nil"/>
          <w:between w:val="nil"/>
          <w:bar w:val="nil"/>
        </w:pBdr>
        <w:tabs>
          <w:tab w:val="left" w:pos="0"/>
        </w:tabs>
        <w:spacing w:before="240" w:line="240" w:lineRule="auto"/>
        <w:ind w:left="0" w:firstLine="360"/>
        <w:jc w:val="both"/>
        <w:rPr>
          <w:rFonts w:ascii="Times New Roman" w:eastAsia="Arial" w:hAnsi="Times New Roman"/>
          <w:sz w:val="24"/>
          <w:szCs w:val="24"/>
        </w:rPr>
      </w:pPr>
      <w:r w:rsidRPr="0055195B">
        <w:rPr>
          <w:rFonts w:ascii="Times New Roman" w:eastAsia="Arial" w:hAnsi="Times New Roman"/>
          <w:sz w:val="24"/>
          <w:szCs w:val="24"/>
        </w:rPr>
        <w:t>экспертная зона должна составлять 4 м2 для каждого Эксперта (например, 15 x 4). Она должна быть оборудована дверью с замком.</w:t>
      </w:r>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Общая область:</w:t>
      </w:r>
    </w:p>
    <w:p w:rsidR="0055195B" w:rsidRPr="0055195B" w:rsidRDefault="0055195B" w:rsidP="0055195B">
      <w:pPr>
        <w:pStyle w:val="a7"/>
        <w:numPr>
          <w:ilvl w:val="0"/>
          <w:numId w:val="42"/>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гардероб для Конкурсантов и Экспертов;</w:t>
      </w:r>
    </w:p>
    <w:p w:rsidR="0055195B" w:rsidRPr="0055195B" w:rsidRDefault="0055195B" w:rsidP="0055195B">
      <w:pPr>
        <w:pStyle w:val="a7"/>
        <w:numPr>
          <w:ilvl w:val="0"/>
          <w:numId w:val="42"/>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холодильная камера размером 4 м2 на 2 м для каждого Конкурсанта;</w:t>
      </w:r>
    </w:p>
    <w:p w:rsidR="0055195B" w:rsidRPr="0055195B" w:rsidRDefault="0055195B" w:rsidP="0055195B">
      <w:pPr>
        <w:pStyle w:val="a7"/>
        <w:numPr>
          <w:ilvl w:val="0"/>
          <w:numId w:val="42"/>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станция обслуживания (раздача бумаги, мешков для мусора, питьевой воды и т.д.);</w:t>
      </w:r>
    </w:p>
    <w:p w:rsidR="0055195B" w:rsidRPr="0055195B" w:rsidRDefault="0055195B" w:rsidP="0055195B">
      <w:pPr>
        <w:pStyle w:val="a7"/>
        <w:numPr>
          <w:ilvl w:val="0"/>
          <w:numId w:val="42"/>
        </w:numPr>
        <w:pBdr>
          <w:top w:val="nil"/>
          <w:left w:val="nil"/>
          <w:bottom w:val="nil"/>
          <w:right w:val="nil"/>
          <w:between w:val="nil"/>
          <w:bar w:val="nil"/>
        </w:pBdr>
        <w:tabs>
          <w:tab w:val="left" w:pos="0"/>
        </w:tabs>
        <w:spacing w:before="240" w:line="240" w:lineRule="auto"/>
        <w:ind w:left="0" w:firstLine="360"/>
        <w:jc w:val="both"/>
        <w:rPr>
          <w:rFonts w:ascii="Times New Roman" w:eastAsia="Arial" w:hAnsi="Times New Roman"/>
          <w:sz w:val="24"/>
          <w:szCs w:val="24"/>
        </w:rPr>
      </w:pPr>
      <w:r w:rsidRPr="0055195B">
        <w:rPr>
          <w:rFonts w:ascii="Times New Roman" w:eastAsia="Arial" w:hAnsi="Times New Roman"/>
          <w:sz w:val="24"/>
          <w:szCs w:val="24"/>
        </w:rPr>
        <w:t>один доступный источник воды с раковиной и дренажа на каждые пять Конкурсантов.</w:t>
      </w:r>
    </w:p>
    <w:p w:rsidR="0055195B" w:rsidRPr="0055195B" w:rsidRDefault="0055195B" w:rsidP="0055195B">
      <w:pPr>
        <w:pStyle w:val="a7"/>
        <w:numPr>
          <w:ilvl w:val="0"/>
          <w:numId w:val="42"/>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Общие требования к рабочей области:</w:t>
      </w:r>
    </w:p>
    <w:p w:rsidR="0055195B" w:rsidRPr="0055195B" w:rsidRDefault="0055195B" w:rsidP="0055195B">
      <w:pPr>
        <w:pStyle w:val="a7"/>
        <w:numPr>
          <w:ilvl w:val="0"/>
          <w:numId w:val="42"/>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 xml:space="preserve">хороший рабочий свет (для каждого рабочего места и судейской зоны - 750 </w:t>
      </w:r>
      <w:proofErr w:type="spellStart"/>
      <w:r w:rsidRPr="0055195B">
        <w:rPr>
          <w:rFonts w:ascii="Times New Roman" w:eastAsia="Arial" w:hAnsi="Times New Roman"/>
          <w:sz w:val="24"/>
          <w:szCs w:val="24"/>
        </w:rPr>
        <w:t>лк</w:t>
      </w:r>
      <w:proofErr w:type="spellEnd"/>
      <w:r w:rsidRPr="0055195B">
        <w:rPr>
          <w:rFonts w:ascii="Times New Roman" w:eastAsia="Arial" w:hAnsi="Times New Roman"/>
          <w:sz w:val="24"/>
          <w:szCs w:val="24"/>
        </w:rPr>
        <w:t>);</w:t>
      </w:r>
    </w:p>
    <w:p w:rsidR="0055195B" w:rsidRPr="0055195B" w:rsidRDefault="0055195B" w:rsidP="0055195B">
      <w:pPr>
        <w:pStyle w:val="a7"/>
        <w:numPr>
          <w:ilvl w:val="0"/>
          <w:numId w:val="42"/>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стул регулируемой высоты (барный стул);</w:t>
      </w:r>
    </w:p>
    <w:p w:rsidR="0055195B" w:rsidRPr="0055195B" w:rsidRDefault="0055195B" w:rsidP="0055195B">
      <w:pPr>
        <w:pStyle w:val="a7"/>
        <w:numPr>
          <w:ilvl w:val="0"/>
          <w:numId w:val="42"/>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комод с закрывающимися ящиками;</w:t>
      </w:r>
    </w:p>
    <w:p w:rsidR="0055195B" w:rsidRPr="0055195B" w:rsidRDefault="0055195B" w:rsidP="0055195B">
      <w:pPr>
        <w:pStyle w:val="a7"/>
        <w:numPr>
          <w:ilvl w:val="0"/>
          <w:numId w:val="42"/>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доступ к щетке и другому моечно-очистительному оборудованию;</w:t>
      </w:r>
    </w:p>
    <w:p w:rsidR="0055195B" w:rsidRPr="0055195B" w:rsidRDefault="0055195B" w:rsidP="0055195B">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мусорный бак;</w:t>
      </w:r>
    </w:p>
    <w:p w:rsidR="0055195B" w:rsidRPr="0055195B" w:rsidRDefault="0055195B" w:rsidP="0055195B">
      <w:pPr>
        <w:pStyle w:val="a7"/>
        <w:numPr>
          <w:ilvl w:val="0"/>
          <w:numId w:val="43"/>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 xml:space="preserve">пол должен быть водонепроницаемым, без ковра, нейтрального цвета; </w:t>
      </w:r>
    </w:p>
    <w:p w:rsidR="0055195B" w:rsidRPr="0055195B" w:rsidRDefault="0055195B" w:rsidP="0055195B">
      <w:pPr>
        <w:pStyle w:val="a7"/>
        <w:numPr>
          <w:ilvl w:val="0"/>
          <w:numId w:val="43"/>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таймер;</w:t>
      </w:r>
    </w:p>
    <w:p w:rsidR="0055195B" w:rsidRPr="0055195B" w:rsidRDefault="0055195B" w:rsidP="0055195B">
      <w:pPr>
        <w:pStyle w:val="a7"/>
        <w:numPr>
          <w:ilvl w:val="0"/>
          <w:numId w:val="43"/>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лампы точечного света;</w:t>
      </w:r>
    </w:p>
    <w:p w:rsidR="0055195B" w:rsidRPr="0055195B" w:rsidRDefault="0055195B" w:rsidP="0055195B">
      <w:pPr>
        <w:pStyle w:val="a7"/>
        <w:numPr>
          <w:ilvl w:val="0"/>
          <w:numId w:val="43"/>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судейская зона;</w:t>
      </w:r>
    </w:p>
    <w:p w:rsidR="0055195B" w:rsidRPr="0055195B" w:rsidRDefault="0055195B" w:rsidP="0055195B">
      <w:pPr>
        <w:pStyle w:val="a7"/>
        <w:numPr>
          <w:ilvl w:val="0"/>
          <w:numId w:val="43"/>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большие часы.</w:t>
      </w:r>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55195B" w:rsidRPr="0055195B" w:rsidRDefault="0055195B" w:rsidP="0055195B">
      <w:pPr>
        <w:pStyle w:val="a7"/>
        <w:numPr>
          <w:ilvl w:val="0"/>
          <w:numId w:val="27"/>
        </w:numPr>
        <w:pBdr>
          <w:top w:val="nil"/>
          <w:left w:val="nil"/>
          <w:bottom w:val="nil"/>
          <w:right w:val="nil"/>
          <w:between w:val="nil"/>
          <w:bar w:val="nil"/>
        </w:pBdr>
        <w:tabs>
          <w:tab w:val="left" w:pos="0"/>
        </w:tabs>
        <w:spacing w:before="240" w:line="240" w:lineRule="auto"/>
        <w:ind w:left="0" w:firstLine="0"/>
        <w:jc w:val="both"/>
        <w:rPr>
          <w:rFonts w:ascii="Times New Roman" w:eastAsia="Arial" w:hAnsi="Times New Roman"/>
          <w:b/>
          <w:sz w:val="24"/>
          <w:szCs w:val="24"/>
        </w:rPr>
      </w:pPr>
      <w:bookmarkStart w:id="34" w:name="_17dp8vu" w:colFirst="0" w:colLast="0"/>
      <w:bookmarkStart w:id="35" w:name="_Toc462676505"/>
      <w:bookmarkEnd w:id="34"/>
      <w:r w:rsidRPr="0055195B">
        <w:rPr>
          <w:rFonts w:ascii="Times New Roman" w:eastAsia="Arial" w:hAnsi="Times New Roman"/>
          <w:b/>
          <w:sz w:val="24"/>
          <w:szCs w:val="24"/>
        </w:rPr>
        <w:t>ОСОБЫЕ ПРАВИЛА ДЛЯ КОМПЕТЕНЦИЙ</w:t>
      </w:r>
      <w:bookmarkEnd w:id="35"/>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5195B">
        <w:rPr>
          <w:rFonts w:ascii="Times New Roman" w:eastAsia="Arial" w:hAnsi="Times New Roman" w:cs="Times New Roman"/>
          <w:sz w:val="24"/>
          <w:szCs w:val="24"/>
        </w:rPr>
        <w:t>Особые правила компетенций не могут противоречить или пользоваться преимуществом перед правилами Чемпионата. В них приводятся конкретные детали и проясняются те сферы, которые могут отличаться в зависимости от соревнования по компетенции. Они включают, но не ограничиваются: персональное ИТ-оборудование, устройства для хранения данных, доступ к интернету, процедуры и ход работы, а также управление и распространение документации.</w:t>
      </w:r>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 xml:space="preserve">Особые правила отсутствуют. </w:t>
      </w:r>
    </w:p>
    <w:p w:rsidR="0055195B" w:rsidRPr="0055195B" w:rsidRDefault="0055195B" w:rsidP="0055195B">
      <w:pPr>
        <w:pStyle w:val="a7"/>
        <w:numPr>
          <w:ilvl w:val="0"/>
          <w:numId w:val="27"/>
        </w:numPr>
        <w:pBdr>
          <w:top w:val="nil"/>
          <w:left w:val="nil"/>
          <w:bottom w:val="nil"/>
          <w:right w:val="nil"/>
          <w:between w:val="nil"/>
          <w:bar w:val="nil"/>
        </w:pBdr>
        <w:tabs>
          <w:tab w:val="left" w:pos="-142"/>
          <w:tab w:val="left" w:pos="0"/>
        </w:tabs>
        <w:spacing w:before="240" w:line="240" w:lineRule="auto"/>
        <w:ind w:left="0" w:firstLine="0"/>
        <w:jc w:val="both"/>
        <w:rPr>
          <w:rFonts w:ascii="Times New Roman" w:eastAsia="Arial" w:hAnsi="Times New Roman"/>
          <w:b/>
          <w:sz w:val="24"/>
          <w:szCs w:val="24"/>
        </w:rPr>
      </w:pPr>
      <w:bookmarkStart w:id="36" w:name="_5wmpdecwg46u" w:colFirst="0" w:colLast="0"/>
      <w:bookmarkStart w:id="37" w:name="_Toc462676506"/>
      <w:bookmarkEnd w:id="36"/>
      <w:r w:rsidRPr="0055195B">
        <w:rPr>
          <w:rFonts w:ascii="Times New Roman" w:eastAsia="Arial" w:hAnsi="Times New Roman"/>
          <w:b/>
          <w:sz w:val="24"/>
          <w:szCs w:val="24"/>
        </w:rPr>
        <w:lastRenderedPageBreak/>
        <w:t>УЧАСТИЕ ПОСЕТИТЕЛЕЙ И СМИ:</w:t>
      </w:r>
      <w:bookmarkEnd w:id="37"/>
    </w:p>
    <w:p w:rsidR="0055195B" w:rsidRPr="0055195B" w:rsidRDefault="0055195B"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bookmarkStart w:id="38" w:name="_3rdcrjn" w:colFirst="0" w:colLast="0"/>
      <w:bookmarkEnd w:id="38"/>
      <w:r w:rsidRPr="0055195B">
        <w:rPr>
          <w:rFonts w:ascii="Times New Roman" w:eastAsia="Arial" w:hAnsi="Times New Roman" w:cs="Times New Roman"/>
          <w:sz w:val="24"/>
          <w:szCs w:val="24"/>
        </w:rPr>
        <w:t>Способы максимизации участия посетителей и СМИ:</w:t>
      </w:r>
    </w:p>
    <w:p w:rsidR="0055195B" w:rsidRPr="0055195B" w:rsidRDefault="0055195B" w:rsidP="0055195B">
      <w:pPr>
        <w:pStyle w:val="a7"/>
        <w:numPr>
          <w:ilvl w:val="0"/>
          <w:numId w:val="44"/>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мастер-классы;</w:t>
      </w:r>
    </w:p>
    <w:p w:rsidR="0055195B" w:rsidRPr="0055195B" w:rsidRDefault="0055195B" w:rsidP="0055195B">
      <w:pPr>
        <w:pStyle w:val="a7"/>
        <w:numPr>
          <w:ilvl w:val="0"/>
          <w:numId w:val="44"/>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экранные дисплеи;</w:t>
      </w:r>
    </w:p>
    <w:p w:rsidR="0055195B" w:rsidRPr="0055195B" w:rsidRDefault="0055195B" w:rsidP="0055195B">
      <w:pPr>
        <w:pStyle w:val="a7"/>
        <w:numPr>
          <w:ilvl w:val="0"/>
          <w:numId w:val="44"/>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описания конкурсных заданий;</w:t>
      </w:r>
    </w:p>
    <w:p w:rsidR="0055195B" w:rsidRPr="0055195B" w:rsidRDefault="0055195B" w:rsidP="0055195B">
      <w:pPr>
        <w:pStyle w:val="a7"/>
        <w:numPr>
          <w:ilvl w:val="0"/>
          <w:numId w:val="44"/>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расширенное понимание деятельности Конкурсанта;</w:t>
      </w:r>
    </w:p>
    <w:p w:rsidR="0055195B" w:rsidRPr="0055195B" w:rsidRDefault="0055195B" w:rsidP="0055195B">
      <w:pPr>
        <w:pStyle w:val="a7"/>
        <w:numPr>
          <w:ilvl w:val="0"/>
          <w:numId w:val="44"/>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профили Конкурсантов;</w:t>
      </w:r>
    </w:p>
    <w:p w:rsidR="0055195B" w:rsidRPr="0055195B" w:rsidRDefault="0055195B" w:rsidP="0055195B">
      <w:pPr>
        <w:pStyle w:val="a7"/>
        <w:numPr>
          <w:ilvl w:val="0"/>
          <w:numId w:val="44"/>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карьерные возможности;</w:t>
      </w:r>
    </w:p>
    <w:p w:rsidR="0055195B" w:rsidRPr="0055195B" w:rsidRDefault="0055195B" w:rsidP="0055195B">
      <w:pPr>
        <w:pStyle w:val="a7"/>
        <w:numPr>
          <w:ilvl w:val="0"/>
          <w:numId w:val="44"/>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55195B">
        <w:rPr>
          <w:rFonts w:ascii="Times New Roman" w:eastAsia="Arial" w:hAnsi="Times New Roman"/>
          <w:sz w:val="24"/>
          <w:szCs w:val="24"/>
        </w:rPr>
        <w:t>ежедневные отчеты о статусе соревнования;</w:t>
      </w:r>
    </w:p>
    <w:p w:rsidR="0025066C" w:rsidRDefault="0055195B" w:rsidP="0025066C">
      <w:pPr>
        <w:pStyle w:val="a7"/>
        <w:numPr>
          <w:ilvl w:val="0"/>
          <w:numId w:val="44"/>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sz w:val="24"/>
          <w:szCs w:val="24"/>
        </w:rPr>
      </w:pPr>
      <w:r w:rsidRPr="0055195B">
        <w:rPr>
          <w:rFonts w:ascii="Times New Roman" w:eastAsia="Arial" w:hAnsi="Times New Roman"/>
          <w:sz w:val="24"/>
          <w:szCs w:val="24"/>
        </w:rPr>
        <w:t xml:space="preserve">Приз зрительских симпатий, присуждаемый ежедневно - зрители голосуют за понравившийся проект. </w:t>
      </w:r>
      <w:bookmarkStart w:id="39" w:name="_7dpr35hrhve4" w:colFirst="0" w:colLast="0"/>
      <w:bookmarkStart w:id="40" w:name="_Toc462676507"/>
      <w:bookmarkEnd w:id="39"/>
    </w:p>
    <w:p w:rsidR="0025066C" w:rsidRPr="0025066C" w:rsidRDefault="0025066C" w:rsidP="0025066C">
      <w:pPr>
        <w:pBdr>
          <w:top w:val="nil"/>
          <w:left w:val="nil"/>
          <w:bottom w:val="nil"/>
          <w:right w:val="nil"/>
          <w:between w:val="nil"/>
          <w:bar w:val="nil"/>
        </w:pBdr>
        <w:tabs>
          <w:tab w:val="left" w:pos="0"/>
          <w:tab w:val="left" w:pos="720"/>
        </w:tabs>
        <w:spacing w:before="240" w:line="240" w:lineRule="auto"/>
        <w:ind w:left="360"/>
        <w:jc w:val="both"/>
        <w:rPr>
          <w:rFonts w:ascii="Times New Roman" w:eastAsia="Arial" w:hAnsi="Times New Roman"/>
          <w:sz w:val="24"/>
          <w:szCs w:val="24"/>
        </w:rPr>
      </w:pPr>
    </w:p>
    <w:p w:rsidR="0055195B" w:rsidRPr="00C6334D" w:rsidRDefault="0055195B" w:rsidP="00C6334D">
      <w:pPr>
        <w:pStyle w:val="a7"/>
        <w:numPr>
          <w:ilvl w:val="0"/>
          <w:numId w:val="27"/>
        </w:num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b/>
          <w:sz w:val="24"/>
          <w:szCs w:val="24"/>
        </w:rPr>
      </w:pPr>
      <w:r w:rsidRPr="00C6334D">
        <w:rPr>
          <w:rFonts w:ascii="Times New Roman" w:eastAsia="Arial" w:hAnsi="Times New Roman"/>
          <w:b/>
          <w:sz w:val="24"/>
          <w:szCs w:val="24"/>
        </w:rPr>
        <w:t>ЭКОЛОГИЧНОСТЬ</w:t>
      </w:r>
      <w:bookmarkEnd w:id="40"/>
    </w:p>
    <w:p w:rsidR="0055195B" w:rsidRPr="0055195B" w:rsidRDefault="0055195B" w:rsidP="00C6334D">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r w:rsidRPr="0055195B">
        <w:rPr>
          <w:rFonts w:ascii="Times New Roman" w:eastAsia="Arial" w:hAnsi="Times New Roman" w:cs="Times New Roman"/>
          <w:sz w:val="24"/>
          <w:szCs w:val="24"/>
        </w:rPr>
        <w:t>Соревнование по компетенции будет уделять пристальное внимание с</w:t>
      </w:r>
      <w:r w:rsidR="00BE70AA">
        <w:rPr>
          <w:rFonts w:ascii="Times New Roman" w:eastAsia="Arial" w:hAnsi="Times New Roman" w:cs="Times New Roman"/>
          <w:sz w:val="24"/>
          <w:szCs w:val="24"/>
        </w:rPr>
        <w:t xml:space="preserve">ледующим принципам </w:t>
      </w:r>
      <w:proofErr w:type="spellStart"/>
      <w:r w:rsidR="00BE70AA">
        <w:rPr>
          <w:rFonts w:ascii="Times New Roman" w:eastAsia="Arial" w:hAnsi="Times New Roman" w:cs="Times New Roman"/>
          <w:sz w:val="24"/>
          <w:szCs w:val="24"/>
        </w:rPr>
        <w:t>экологичности</w:t>
      </w:r>
      <w:proofErr w:type="spellEnd"/>
      <w:r w:rsidRPr="0055195B">
        <w:rPr>
          <w:rFonts w:ascii="Times New Roman" w:eastAsia="Arial" w:hAnsi="Times New Roman" w:cs="Times New Roman"/>
          <w:sz w:val="24"/>
          <w:szCs w:val="24"/>
        </w:rPr>
        <w:t>:</w:t>
      </w:r>
    </w:p>
    <w:p w:rsidR="0055195B" w:rsidRPr="00C6334D" w:rsidRDefault="0055195B" w:rsidP="00C6334D">
      <w:pPr>
        <w:pStyle w:val="a7"/>
        <w:numPr>
          <w:ilvl w:val="0"/>
          <w:numId w:val="45"/>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C6334D">
        <w:rPr>
          <w:rFonts w:ascii="Times New Roman" w:eastAsia="Arial" w:hAnsi="Times New Roman"/>
          <w:sz w:val="24"/>
          <w:szCs w:val="24"/>
        </w:rPr>
        <w:t>Переработка</w:t>
      </w:r>
    </w:p>
    <w:p w:rsidR="0055195B" w:rsidRPr="00C6334D" w:rsidRDefault="0055195B" w:rsidP="00C6334D">
      <w:pPr>
        <w:pStyle w:val="a7"/>
        <w:numPr>
          <w:ilvl w:val="0"/>
          <w:numId w:val="45"/>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C6334D">
        <w:rPr>
          <w:rFonts w:ascii="Times New Roman" w:eastAsia="Arial" w:hAnsi="Times New Roman"/>
          <w:sz w:val="24"/>
          <w:szCs w:val="24"/>
        </w:rPr>
        <w:t>Использование «зеленых» материалов</w:t>
      </w:r>
    </w:p>
    <w:p w:rsidR="0055195B" w:rsidRPr="00C6334D" w:rsidRDefault="0055195B" w:rsidP="00C6334D">
      <w:pPr>
        <w:pStyle w:val="a7"/>
        <w:numPr>
          <w:ilvl w:val="0"/>
          <w:numId w:val="45"/>
        </w:num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sz w:val="24"/>
          <w:szCs w:val="24"/>
        </w:rPr>
      </w:pPr>
      <w:r w:rsidRPr="00C6334D">
        <w:rPr>
          <w:rFonts w:ascii="Times New Roman" w:eastAsia="Arial" w:hAnsi="Times New Roman"/>
          <w:sz w:val="24"/>
          <w:szCs w:val="24"/>
        </w:rPr>
        <w:t>Использование результатов Конкурсного задания после Чемпионата</w:t>
      </w:r>
    </w:p>
    <w:p w:rsidR="0055195B" w:rsidRPr="0055195B" w:rsidRDefault="0055195B" w:rsidP="00C6334D">
      <w:pPr>
        <w:pBdr>
          <w:top w:val="nil"/>
          <w:left w:val="nil"/>
          <w:bottom w:val="nil"/>
          <w:right w:val="nil"/>
          <w:between w:val="nil"/>
          <w:bar w:val="nil"/>
        </w:pBdr>
        <w:tabs>
          <w:tab w:val="left" w:pos="0"/>
          <w:tab w:val="left" w:pos="720"/>
        </w:tabs>
        <w:spacing w:after="0" w:line="240" w:lineRule="auto"/>
        <w:jc w:val="both"/>
        <w:rPr>
          <w:rFonts w:ascii="Times New Roman" w:eastAsia="Arial" w:hAnsi="Times New Roman" w:cs="Times New Roman"/>
          <w:sz w:val="24"/>
          <w:szCs w:val="24"/>
        </w:rPr>
      </w:pPr>
    </w:p>
    <w:p w:rsidR="00BE70AA" w:rsidRPr="00BE70AA" w:rsidRDefault="00BE70AA" w:rsidP="00BE70AA">
      <w:pPr>
        <w:pStyle w:val="1"/>
        <w:keepLines/>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37" w:after="0"/>
        <w:ind w:left="0" w:firstLine="0"/>
        <w:rPr>
          <w:rFonts w:ascii="Times New Roman" w:hAnsi="Times New Roman" w:cs="Times New Roman"/>
          <w:color w:val="auto"/>
          <w:u w:val="none"/>
          <w:lang w:val="ru-RU"/>
        </w:rPr>
      </w:pPr>
      <w:bookmarkStart w:id="41" w:name="_Toc462676508"/>
      <w:r w:rsidRPr="00BE70AA">
        <w:rPr>
          <w:rFonts w:ascii="Times New Roman" w:hAnsi="Times New Roman" w:cs="Times New Roman"/>
          <w:color w:val="auto"/>
          <w:u w:val="none"/>
          <w:lang w:val="ru-RU"/>
        </w:rPr>
        <w:t>МАТЕРИАЛЫ ДЛЯ КОНСУЛЬТАЦИИ С ПРЕДСТАВИТЕЛЯМИ ИНДУСТРИИ</w:t>
      </w:r>
      <w:bookmarkEnd w:id="41"/>
    </w:p>
    <w:p w:rsidR="003D77CE" w:rsidRPr="00BE70AA" w:rsidRDefault="00BE70AA" w:rsidP="0055195B">
      <w:pPr>
        <w:pBdr>
          <w:top w:val="nil"/>
          <w:left w:val="nil"/>
          <w:bottom w:val="nil"/>
          <w:right w:val="nil"/>
          <w:between w:val="nil"/>
          <w:bar w:val="nil"/>
        </w:pBdr>
        <w:tabs>
          <w:tab w:val="left" w:pos="0"/>
          <w:tab w:val="left" w:pos="720"/>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E70AA">
        <w:rPr>
          <w:rFonts w:ascii="Times New Roman" w:hAnsi="Times New Roman" w:cs="Times New Roman"/>
          <w:sz w:val="24"/>
          <w:szCs w:val="24"/>
        </w:rPr>
        <w:t>WorldSkills</w:t>
      </w:r>
      <w:proofErr w:type="spellEnd"/>
      <w:r w:rsidRPr="00BE70AA">
        <w:rPr>
          <w:rFonts w:ascii="Times New Roman" w:hAnsi="Times New Roman" w:cs="Times New Roman"/>
          <w:sz w:val="24"/>
          <w:szCs w:val="24"/>
        </w:rPr>
        <w:t xml:space="preserve"> ответственен за то, чтобы стандарты спецификации </w:t>
      </w:r>
      <w:proofErr w:type="spellStart"/>
      <w:r w:rsidRPr="00BE70AA">
        <w:rPr>
          <w:rFonts w:ascii="Times New Roman" w:hAnsi="Times New Roman" w:cs="Times New Roman"/>
          <w:sz w:val="24"/>
          <w:szCs w:val="24"/>
        </w:rPr>
        <w:t>WorldSkills</w:t>
      </w:r>
      <w:proofErr w:type="spellEnd"/>
      <w:r w:rsidRPr="00BE70AA">
        <w:rPr>
          <w:rFonts w:ascii="Times New Roman" w:hAnsi="Times New Roman" w:cs="Times New Roman"/>
          <w:sz w:val="24"/>
          <w:szCs w:val="24"/>
        </w:rPr>
        <w:t xml:space="preserve"> максимально отражали динамику всемирно признанных лучших практик в той или иной индустрии и бизнесе. С этой целью </w:t>
      </w:r>
      <w:proofErr w:type="spellStart"/>
      <w:r w:rsidRPr="00BE70AA">
        <w:rPr>
          <w:rFonts w:ascii="Times New Roman" w:hAnsi="Times New Roman" w:cs="Times New Roman"/>
          <w:sz w:val="24"/>
          <w:szCs w:val="24"/>
        </w:rPr>
        <w:t>WorldSkillsсотрудничает</w:t>
      </w:r>
      <w:proofErr w:type="spellEnd"/>
      <w:r w:rsidRPr="00BE70AA">
        <w:rPr>
          <w:rFonts w:ascii="Times New Roman" w:hAnsi="Times New Roman" w:cs="Times New Roman"/>
          <w:sz w:val="24"/>
          <w:szCs w:val="24"/>
        </w:rPr>
        <w:t xml:space="preserve"> с рядом организаций по всему миру, которые могут предоставить комментарии по предварительным текстам таких документов</w:t>
      </w:r>
      <w:r>
        <w:rPr>
          <w:rFonts w:ascii="Times New Roman" w:hAnsi="Times New Roman" w:cs="Times New Roman"/>
          <w:sz w:val="24"/>
          <w:szCs w:val="24"/>
        </w:rPr>
        <w:t xml:space="preserve">, как и стандарты </w:t>
      </w:r>
      <w:r w:rsidRPr="00BE70AA">
        <w:rPr>
          <w:rFonts w:ascii="Times New Roman" w:hAnsi="Times New Roman" w:cs="Times New Roman"/>
          <w:sz w:val="24"/>
          <w:szCs w:val="24"/>
        </w:rPr>
        <w:t xml:space="preserve">спецификации </w:t>
      </w:r>
      <w:proofErr w:type="spellStart"/>
      <w:r w:rsidRPr="00BE70AA">
        <w:rPr>
          <w:rFonts w:ascii="Times New Roman" w:hAnsi="Times New Roman" w:cs="Times New Roman"/>
          <w:sz w:val="24"/>
          <w:szCs w:val="24"/>
        </w:rPr>
        <w:t>WorldSkills</w:t>
      </w:r>
      <w:proofErr w:type="spellEnd"/>
      <w:r w:rsidRPr="00BE70AA">
        <w:rPr>
          <w:rFonts w:ascii="Times New Roman" w:hAnsi="Times New Roman" w:cs="Times New Roman"/>
          <w:sz w:val="24"/>
          <w:szCs w:val="24"/>
        </w:rPr>
        <w:t xml:space="preserve"> с периодичностью раз в два года.</w:t>
      </w:r>
    </w:p>
    <w:p w:rsidR="005F0C5A" w:rsidRPr="0055195B" w:rsidRDefault="005F0C5A" w:rsidP="0055195B">
      <w:pPr>
        <w:pBdr>
          <w:top w:val="nil"/>
          <w:left w:val="nil"/>
          <w:bottom w:val="nil"/>
          <w:right w:val="nil"/>
          <w:between w:val="nil"/>
          <w:bar w:val="nil"/>
        </w:pBdr>
        <w:tabs>
          <w:tab w:val="left" w:pos="0"/>
          <w:tab w:val="left" w:pos="720"/>
        </w:tabs>
        <w:spacing w:before="240" w:line="240" w:lineRule="auto"/>
        <w:jc w:val="both"/>
        <w:rPr>
          <w:rFonts w:ascii="Times New Roman" w:eastAsia="Arial" w:hAnsi="Times New Roman" w:cs="Times New Roman"/>
          <w:sz w:val="24"/>
          <w:szCs w:val="24"/>
        </w:rPr>
      </w:pPr>
    </w:p>
    <w:p w:rsidR="007E0317" w:rsidRPr="001B6E0A" w:rsidRDefault="007E0317" w:rsidP="00BE70AA">
      <w:pPr>
        <w:pBdr>
          <w:top w:val="nil"/>
          <w:left w:val="nil"/>
          <w:bottom w:val="nil"/>
          <w:right w:val="nil"/>
          <w:between w:val="nil"/>
          <w:bar w:val="nil"/>
        </w:pBdr>
        <w:tabs>
          <w:tab w:val="left" w:pos="0"/>
          <w:tab w:val="left" w:pos="720"/>
        </w:tabs>
        <w:spacing w:line="240" w:lineRule="auto"/>
        <w:jc w:val="both"/>
        <w:rPr>
          <w:rFonts w:ascii="Times New Roman" w:hAnsi="Times New Roman" w:cs="Times New Roman"/>
          <w:sz w:val="24"/>
          <w:szCs w:val="24"/>
        </w:rPr>
      </w:pPr>
      <w:r w:rsidRPr="00FD3BBC">
        <w:rPr>
          <w:rFonts w:ascii="Times New Roman" w:hAnsi="Times New Roman" w:cs="Times New Roman"/>
          <w:b/>
          <w:sz w:val="24"/>
          <w:szCs w:val="24"/>
        </w:rPr>
        <w:tab/>
      </w:r>
      <w:r w:rsidR="00705571" w:rsidRPr="00FD3BBC">
        <w:rPr>
          <w:rFonts w:ascii="Times New Roman" w:hAnsi="Times New Roman" w:cs="Times New Roman"/>
          <w:b/>
          <w:sz w:val="24"/>
          <w:szCs w:val="24"/>
        </w:rPr>
        <w:tab/>
      </w:r>
    </w:p>
    <w:sectPr w:rsidR="007E0317" w:rsidRPr="001B6E0A" w:rsidSect="001B6E0A">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51" w:rsidRDefault="001C3651" w:rsidP="00D127C4">
      <w:pPr>
        <w:spacing w:after="0" w:line="240" w:lineRule="auto"/>
      </w:pPr>
      <w:r>
        <w:separator/>
      </w:r>
    </w:p>
  </w:endnote>
  <w:endnote w:type="continuationSeparator" w:id="0">
    <w:p w:rsidR="001C3651" w:rsidRDefault="001C3651" w:rsidP="00D1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81466"/>
      <w:docPartObj>
        <w:docPartGallery w:val="Page Numbers (Bottom of Page)"/>
        <w:docPartUnique/>
      </w:docPartObj>
    </w:sdtPr>
    <w:sdtEndPr/>
    <w:sdtContent>
      <w:p w:rsidR="00AF7FAB" w:rsidRDefault="0060045D">
        <w:pPr>
          <w:pStyle w:val="ad"/>
          <w:jc w:val="right"/>
        </w:pPr>
        <w:r>
          <w:fldChar w:fldCharType="begin"/>
        </w:r>
        <w:r>
          <w:instrText>PAGE   \* MERGEFORMAT</w:instrText>
        </w:r>
        <w:r>
          <w:fldChar w:fldCharType="separate"/>
        </w:r>
        <w:r w:rsidR="00047492">
          <w:rPr>
            <w:noProof/>
          </w:rPr>
          <w:t>11</w:t>
        </w:r>
        <w:r>
          <w:rPr>
            <w:noProof/>
          </w:rPr>
          <w:fldChar w:fldCharType="end"/>
        </w:r>
      </w:p>
    </w:sdtContent>
  </w:sdt>
  <w:p w:rsidR="00AF7FAB" w:rsidRDefault="00AF7FAB" w:rsidP="00997E4E">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51" w:rsidRDefault="001C3651" w:rsidP="00D127C4">
      <w:pPr>
        <w:spacing w:after="0" w:line="240" w:lineRule="auto"/>
      </w:pPr>
      <w:r>
        <w:separator/>
      </w:r>
    </w:p>
  </w:footnote>
  <w:footnote w:type="continuationSeparator" w:id="0">
    <w:p w:rsidR="001C3651" w:rsidRDefault="001C3651" w:rsidP="00D1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9" w:type="pct"/>
      <w:tblInd w:w="-1176"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12"/>
      <w:gridCol w:w="1106"/>
    </w:tblGrid>
    <w:tr w:rsidR="00AF7FAB" w:rsidRPr="00D127C4" w:rsidTr="00170667">
      <w:trPr>
        <w:trHeight w:val="288"/>
      </w:trPr>
      <w:sdt>
        <w:sdtPr>
          <w:rPr>
            <w:rFonts w:ascii="Cambria" w:hAnsi="Cambria" w:cs="Cambria"/>
            <w:sz w:val="36"/>
            <w:szCs w:val="36"/>
          </w:rPr>
          <w:alias w:val="Название"/>
          <w:id w:val="77761602"/>
          <w:placeholder>
            <w:docPart w:val="60E2C7932BD4430ABF5A746A4C5A1ED2"/>
          </w:placeholder>
          <w:dataBinding w:prefixMappings="xmlns:ns0='http://schemas.openxmlformats.org/package/2006/metadata/core-properties' xmlns:ns1='http://purl.org/dc/elements/1.1/'" w:xpath="/ns0:coreProperties[1]/ns1:title[1]" w:storeItemID="{6C3C8BC8-F283-45AE-878A-BAB7291924A1}"/>
          <w:text/>
        </w:sdtPr>
        <w:sdtEndPr/>
        <w:sdtContent>
          <w:tc>
            <w:tcPr>
              <w:tcW w:w="9513" w:type="dxa"/>
            </w:tcPr>
            <w:p w:rsidR="00AF7FAB" w:rsidRPr="00D127C4" w:rsidRDefault="00AF7FAB" w:rsidP="00D3384B">
              <w:pPr>
                <w:pStyle w:val="ab"/>
                <w:ind w:left="750"/>
              </w:pPr>
              <w:r>
                <w:rPr>
                  <w:rFonts w:ascii="Cambria" w:hAnsi="Cambria" w:cs="Cambria"/>
                  <w:sz w:val="36"/>
                  <w:szCs w:val="36"/>
                </w:rPr>
                <w:t>Региональный чемпионат «Молодые профессионалы» (</w:t>
              </w:r>
              <w:proofErr w:type="spellStart"/>
              <w:r>
                <w:rPr>
                  <w:rFonts w:ascii="Cambria" w:hAnsi="Cambria" w:cs="Cambria"/>
                  <w:sz w:val="36"/>
                  <w:szCs w:val="36"/>
                </w:rPr>
                <w:t>WorldSkill</w:t>
              </w:r>
              <w:r w:rsidR="00F56B01">
                <w:rPr>
                  <w:rFonts w:ascii="Cambria" w:hAnsi="Cambria" w:cs="Cambria"/>
                  <w:sz w:val="36"/>
                  <w:szCs w:val="36"/>
                </w:rPr>
                <w:t>s</w:t>
              </w:r>
              <w:proofErr w:type="spellEnd"/>
              <w:r w:rsidR="00F56B01">
                <w:rPr>
                  <w:rFonts w:ascii="Cambria" w:hAnsi="Cambria" w:cs="Cambria"/>
                  <w:sz w:val="36"/>
                  <w:szCs w:val="36"/>
                </w:rPr>
                <w:t xml:space="preserve"> </w:t>
              </w:r>
              <w:proofErr w:type="spellStart"/>
              <w:r w:rsidR="00047492">
                <w:rPr>
                  <w:rFonts w:ascii="Cambria" w:hAnsi="Cambria" w:cs="Cambria"/>
                  <w:sz w:val="36"/>
                  <w:szCs w:val="36"/>
                </w:rPr>
                <w:t>Russia</w:t>
              </w:r>
              <w:proofErr w:type="spellEnd"/>
              <w:r w:rsidR="00047492">
                <w:rPr>
                  <w:rFonts w:ascii="Cambria" w:hAnsi="Cambria" w:cs="Cambria"/>
                  <w:sz w:val="36"/>
                  <w:szCs w:val="36"/>
                </w:rPr>
                <w:t>) Калининград</w:t>
              </w:r>
              <w:r w:rsidR="00F56B01">
                <w:rPr>
                  <w:rFonts w:ascii="Cambria" w:hAnsi="Cambria" w:cs="Cambria"/>
                  <w:sz w:val="36"/>
                  <w:szCs w:val="36"/>
                </w:rPr>
                <w:t>ская область</w:t>
              </w:r>
            </w:p>
          </w:tc>
        </w:sdtContent>
      </w:sdt>
      <w:sdt>
        <w:sdtPr>
          <w:rPr>
            <w:rFonts w:asciiTheme="majorHAnsi" w:eastAsiaTheme="majorEastAsia" w:hAnsiTheme="majorHAnsi" w:cstheme="majorBidi"/>
            <w:b/>
            <w:bCs/>
            <w:color w:val="4F81BD" w:themeColor="accent1"/>
            <w:sz w:val="36"/>
            <w:szCs w:val="36"/>
          </w:rPr>
          <w:alias w:val="Год"/>
          <w:id w:val="77761609"/>
          <w:placeholder>
            <w:docPart w:val="29DA4AFD6E5D40A9A3DCAFA5034A8F39"/>
          </w:placeholder>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EndPr/>
        <w:sdtContent>
          <w:tc>
            <w:tcPr>
              <w:tcW w:w="1106" w:type="dxa"/>
            </w:tcPr>
            <w:p w:rsidR="00AF7FAB" w:rsidRPr="00D127C4" w:rsidRDefault="00AF7FAB" w:rsidP="00170667">
              <w:pPr>
                <w:pStyle w:val="ab"/>
                <w:rPr>
                  <w:b/>
                  <w:bCs/>
                </w:rPr>
              </w:pPr>
              <w:r w:rsidRPr="00D127C4">
                <w:rPr>
                  <w:rFonts w:asciiTheme="majorHAnsi" w:eastAsiaTheme="majorEastAsia" w:hAnsiTheme="majorHAnsi" w:cstheme="majorBidi"/>
                  <w:b/>
                  <w:bCs/>
                  <w:color w:val="4F81BD" w:themeColor="accent1"/>
                  <w:sz w:val="36"/>
                  <w:szCs w:val="36"/>
                </w:rPr>
                <w:t>201</w:t>
              </w:r>
              <w:r w:rsidR="00047492">
                <w:rPr>
                  <w:rFonts w:asciiTheme="majorHAnsi" w:eastAsiaTheme="majorEastAsia" w:hAnsiTheme="majorHAnsi" w:cstheme="majorBidi"/>
                  <w:b/>
                  <w:bCs/>
                  <w:color w:val="4F81BD" w:themeColor="accent1"/>
                  <w:sz w:val="36"/>
                  <w:szCs w:val="36"/>
                </w:rPr>
                <w:t>8</w:t>
              </w:r>
            </w:p>
          </w:tc>
        </w:sdtContent>
      </w:sdt>
    </w:tr>
  </w:tbl>
  <w:p w:rsidR="00AF7FAB" w:rsidRDefault="00AF7F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B28"/>
    <w:multiLevelType w:val="hybridMultilevel"/>
    <w:tmpl w:val="16AC3596"/>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773BA"/>
    <w:multiLevelType w:val="multilevel"/>
    <w:tmpl w:val="DBD4FEBC"/>
    <w:lvl w:ilvl="0">
      <w:start w:val="1"/>
      <w:numFmt w:val="bullet"/>
      <w:lvlText w:val="●"/>
      <w:lvlJc w:val="left"/>
      <w:pPr>
        <w:ind w:left="1246" w:firstLine="965"/>
      </w:pPr>
      <w:rPr>
        <w:rFonts w:ascii="Arial" w:eastAsia="Arial" w:hAnsi="Arial" w:cs="Arial"/>
        <w:color w:val="61B5E4"/>
        <w:sz w:val="20"/>
        <w:szCs w:val="20"/>
      </w:rPr>
    </w:lvl>
    <w:lvl w:ilvl="1">
      <w:start w:val="1"/>
      <w:numFmt w:val="bullet"/>
      <w:lvlText w:val="•"/>
      <w:lvlJc w:val="left"/>
      <w:pPr>
        <w:ind w:left="2136" w:firstLine="1855"/>
      </w:pPr>
      <w:rPr>
        <w:rFonts w:ascii="Arial" w:eastAsia="Arial" w:hAnsi="Arial" w:cs="Arial"/>
      </w:rPr>
    </w:lvl>
    <w:lvl w:ilvl="2">
      <w:start w:val="1"/>
      <w:numFmt w:val="bullet"/>
      <w:lvlText w:val="•"/>
      <w:lvlJc w:val="left"/>
      <w:pPr>
        <w:ind w:left="3026" w:firstLine="2745"/>
      </w:pPr>
      <w:rPr>
        <w:rFonts w:ascii="Arial" w:eastAsia="Arial" w:hAnsi="Arial" w:cs="Arial"/>
      </w:rPr>
    </w:lvl>
    <w:lvl w:ilvl="3">
      <w:start w:val="1"/>
      <w:numFmt w:val="bullet"/>
      <w:lvlText w:val="•"/>
      <w:lvlJc w:val="left"/>
      <w:pPr>
        <w:ind w:left="3916" w:firstLine="3635"/>
      </w:pPr>
      <w:rPr>
        <w:rFonts w:ascii="Arial" w:eastAsia="Arial" w:hAnsi="Arial" w:cs="Arial"/>
      </w:rPr>
    </w:lvl>
    <w:lvl w:ilvl="4">
      <w:start w:val="1"/>
      <w:numFmt w:val="bullet"/>
      <w:lvlText w:val="•"/>
      <w:lvlJc w:val="left"/>
      <w:pPr>
        <w:ind w:left="4806" w:firstLine="4525"/>
      </w:pPr>
      <w:rPr>
        <w:rFonts w:ascii="Arial" w:eastAsia="Arial" w:hAnsi="Arial" w:cs="Arial"/>
      </w:rPr>
    </w:lvl>
    <w:lvl w:ilvl="5">
      <w:start w:val="1"/>
      <w:numFmt w:val="bullet"/>
      <w:lvlText w:val="•"/>
      <w:lvlJc w:val="left"/>
      <w:pPr>
        <w:ind w:left="5696" w:firstLine="5415"/>
      </w:pPr>
      <w:rPr>
        <w:rFonts w:ascii="Arial" w:eastAsia="Arial" w:hAnsi="Arial" w:cs="Arial"/>
      </w:rPr>
    </w:lvl>
    <w:lvl w:ilvl="6">
      <w:start w:val="1"/>
      <w:numFmt w:val="bullet"/>
      <w:lvlText w:val="•"/>
      <w:lvlJc w:val="left"/>
      <w:pPr>
        <w:ind w:left="6586" w:firstLine="6305"/>
      </w:pPr>
      <w:rPr>
        <w:rFonts w:ascii="Arial" w:eastAsia="Arial" w:hAnsi="Arial" w:cs="Arial"/>
      </w:rPr>
    </w:lvl>
    <w:lvl w:ilvl="7">
      <w:start w:val="1"/>
      <w:numFmt w:val="bullet"/>
      <w:lvlText w:val="•"/>
      <w:lvlJc w:val="left"/>
      <w:pPr>
        <w:ind w:left="7476" w:firstLine="7195"/>
      </w:pPr>
      <w:rPr>
        <w:rFonts w:ascii="Arial" w:eastAsia="Arial" w:hAnsi="Arial" w:cs="Arial"/>
      </w:rPr>
    </w:lvl>
    <w:lvl w:ilvl="8">
      <w:start w:val="1"/>
      <w:numFmt w:val="bullet"/>
      <w:lvlText w:val="•"/>
      <w:lvlJc w:val="left"/>
      <w:pPr>
        <w:ind w:left="8366" w:firstLine="8085"/>
      </w:pPr>
      <w:rPr>
        <w:rFonts w:ascii="Arial" w:eastAsia="Arial" w:hAnsi="Arial" w:cs="Arial"/>
      </w:rPr>
    </w:lvl>
  </w:abstractNum>
  <w:abstractNum w:abstractNumId="2">
    <w:nsid w:val="028E2C1F"/>
    <w:multiLevelType w:val="hybridMultilevel"/>
    <w:tmpl w:val="BED6A8FA"/>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B6E48"/>
    <w:multiLevelType w:val="hybridMultilevel"/>
    <w:tmpl w:val="1C926FCA"/>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02183"/>
    <w:multiLevelType w:val="hybridMultilevel"/>
    <w:tmpl w:val="F2F6717E"/>
    <w:styleLink w:val="12"/>
    <w:lvl w:ilvl="0" w:tplc="8108788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A1E6B3A">
      <w:numFmt w:val="none"/>
      <w:lvlText w:val=""/>
      <w:lvlJc w:val="left"/>
      <w:pPr>
        <w:tabs>
          <w:tab w:val="num" w:pos="360"/>
        </w:tabs>
      </w:pPr>
    </w:lvl>
    <w:lvl w:ilvl="2" w:tplc="2766F76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954583C">
      <w:numFmt w:val="none"/>
      <w:lvlText w:val=""/>
      <w:lvlJc w:val="left"/>
      <w:pPr>
        <w:tabs>
          <w:tab w:val="num" w:pos="360"/>
        </w:tabs>
      </w:pPr>
    </w:lvl>
    <w:lvl w:ilvl="4" w:tplc="6512D764">
      <w:numFmt w:val="none"/>
      <w:lvlText w:val=""/>
      <w:lvlJc w:val="left"/>
      <w:pPr>
        <w:tabs>
          <w:tab w:val="num" w:pos="360"/>
        </w:tabs>
      </w:pPr>
    </w:lvl>
    <w:lvl w:ilvl="5" w:tplc="D4D23C7C">
      <w:numFmt w:val="none"/>
      <w:lvlText w:val=""/>
      <w:lvlJc w:val="left"/>
      <w:pPr>
        <w:tabs>
          <w:tab w:val="num" w:pos="360"/>
        </w:tabs>
      </w:pPr>
    </w:lvl>
    <w:lvl w:ilvl="6" w:tplc="EE12A89C">
      <w:numFmt w:val="none"/>
      <w:lvlText w:val=""/>
      <w:lvlJc w:val="left"/>
      <w:pPr>
        <w:tabs>
          <w:tab w:val="num" w:pos="360"/>
        </w:tabs>
      </w:pPr>
    </w:lvl>
    <w:lvl w:ilvl="7" w:tplc="F6FCD69C">
      <w:numFmt w:val="none"/>
      <w:lvlText w:val=""/>
      <w:lvlJc w:val="left"/>
      <w:pPr>
        <w:tabs>
          <w:tab w:val="num" w:pos="360"/>
        </w:tabs>
      </w:pPr>
    </w:lvl>
    <w:lvl w:ilvl="8" w:tplc="DE5E5194">
      <w:numFmt w:val="none"/>
      <w:lvlText w:val=""/>
      <w:lvlJc w:val="left"/>
      <w:pPr>
        <w:tabs>
          <w:tab w:val="num" w:pos="360"/>
        </w:tabs>
      </w:pPr>
    </w:lvl>
  </w:abstractNum>
  <w:abstractNum w:abstractNumId="5">
    <w:nsid w:val="0CE012BE"/>
    <w:multiLevelType w:val="hybridMultilevel"/>
    <w:tmpl w:val="6B32B5DA"/>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43A3C"/>
    <w:multiLevelType w:val="hybridMultilevel"/>
    <w:tmpl w:val="882099A6"/>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B1027"/>
    <w:multiLevelType w:val="hybridMultilevel"/>
    <w:tmpl w:val="2FEE10B2"/>
    <w:styleLink w:val="11"/>
    <w:lvl w:ilvl="0" w:tplc="030C287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90EAD12">
      <w:numFmt w:val="none"/>
      <w:lvlText w:val=""/>
      <w:lvlJc w:val="left"/>
      <w:pPr>
        <w:tabs>
          <w:tab w:val="num" w:pos="360"/>
        </w:tabs>
      </w:pPr>
    </w:lvl>
    <w:lvl w:ilvl="2" w:tplc="295E519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C964FCA">
      <w:numFmt w:val="none"/>
      <w:lvlText w:val=""/>
      <w:lvlJc w:val="left"/>
      <w:pPr>
        <w:tabs>
          <w:tab w:val="num" w:pos="360"/>
        </w:tabs>
      </w:pPr>
    </w:lvl>
    <w:lvl w:ilvl="4" w:tplc="5C3CED7A">
      <w:numFmt w:val="none"/>
      <w:lvlText w:val=""/>
      <w:lvlJc w:val="left"/>
      <w:pPr>
        <w:tabs>
          <w:tab w:val="num" w:pos="360"/>
        </w:tabs>
      </w:pPr>
    </w:lvl>
    <w:lvl w:ilvl="5" w:tplc="05D2AF04">
      <w:numFmt w:val="none"/>
      <w:lvlText w:val=""/>
      <w:lvlJc w:val="left"/>
      <w:pPr>
        <w:tabs>
          <w:tab w:val="num" w:pos="360"/>
        </w:tabs>
      </w:pPr>
    </w:lvl>
    <w:lvl w:ilvl="6" w:tplc="C298C6B6">
      <w:numFmt w:val="none"/>
      <w:lvlText w:val=""/>
      <w:lvlJc w:val="left"/>
      <w:pPr>
        <w:tabs>
          <w:tab w:val="num" w:pos="360"/>
        </w:tabs>
      </w:pPr>
    </w:lvl>
    <w:lvl w:ilvl="7" w:tplc="C100D724">
      <w:numFmt w:val="none"/>
      <w:lvlText w:val=""/>
      <w:lvlJc w:val="left"/>
      <w:pPr>
        <w:tabs>
          <w:tab w:val="num" w:pos="360"/>
        </w:tabs>
      </w:pPr>
    </w:lvl>
    <w:lvl w:ilvl="8" w:tplc="05B40C28">
      <w:numFmt w:val="none"/>
      <w:lvlText w:val=""/>
      <w:lvlJc w:val="left"/>
      <w:pPr>
        <w:tabs>
          <w:tab w:val="num" w:pos="360"/>
        </w:tabs>
      </w:pPr>
    </w:lvl>
  </w:abstractNum>
  <w:abstractNum w:abstractNumId="8">
    <w:nsid w:val="1205106F"/>
    <w:multiLevelType w:val="hybridMultilevel"/>
    <w:tmpl w:val="359E65BA"/>
    <w:numStyleLink w:val="7"/>
  </w:abstractNum>
  <w:abstractNum w:abstractNumId="9">
    <w:nsid w:val="12B37E3F"/>
    <w:multiLevelType w:val="multilevel"/>
    <w:tmpl w:val="F2AEAF78"/>
    <w:lvl w:ilvl="0">
      <w:start w:val="6"/>
      <w:numFmt w:val="decimal"/>
      <w:lvlText w:val="%1"/>
      <w:lvlJc w:val="left"/>
      <w:pPr>
        <w:ind w:left="420" w:hanging="420"/>
      </w:pPr>
      <w:rPr>
        <w:rFonts w:hint="default"/>
      </w:rPr>
    </w:lvl>
    <w:lvl w:ilvl="1">
      <w:start w:val="10"/>
      <w:numFmt w:val="decimal"/>
      <w:lvlText w:val="%1.%2"/>
      <w:lvlJc w:val="left"/>
      <w:pPr>
        <w:ind w:left="1762" w:hanging="42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10">
    <w:nsid w:val="12E043C6"/>
    <w:multiLevelType w:val="hybridMultilevel"/>
    <w:tmpl w:val="F2F6717E"/>
    <w:numStyleLink w:val="12"/>
  </w:abstractNum>
  <w:abstractNum w:abstractNumId="11">
    <w:nsid w:val="15911C5C"/>
    <w:multiLevelType w:val="hybridMultilevel"/>
    <w:tmpl w:val="0A2C761A"/>
    <w:styleLink w:val="3"/>
    <w:lvl w:ilvl="0" w:tplc="2A82194E">
      <w:start w:val="1"/>
      <w:numFmt w:val="decimal"/>
      <w:lvlText w:val="%1."/>
      <w:lvlJc w:val="left"/>
      <w:pPr>
        <w:tabs>
          <w:tab w:val="left" w:pos="7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73C7704">
      <w:numFmt w:val="none"/>
      <w:lvlText w:val=""/>
      <w:lvlJc w:val="left"/>
      <w:pPr>
        <w:tabs>
          <w:tab w:val="num" w:pos="360"/>
        </w:tabs>
      </w:pPr>
    </w:lvl>
    <w:lvl w:ilvl="2" w:tplc="321A981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8721F08">
      <w:numFmt w:val="none"/>
      <w:lvlText w:val=""/>
      <w:lvlJc w:val="left"/>
      <w:pPr>
        <w:tabs>
          <w:tab w:val="num" w:pos="360"/>
        </w:tabs>
      </w:pPr>
    </w:lvl>
    <w:lvl w:ilvl="4" w:tplc="CD9A0836">
      <w:numFmt w:val="none"/>
      <w:lvlText w:val=""/>
      <w:lvlJc w:val="left"/>
      <w:pPr>
        <w:tabs>
          <w:tab w:val="num" w:pos="360"/>
        </w:tabs>
      </w:pPr>
    </w:lvl>
    <w:lvl w:ilvl="5" w:tplc="7AEC1188">
      <w:numFmt w:val="none"/>
      <w:lvlText w:val=""/>
      <w:lvlJc w:val="left"/>
      <w:pPr>
        <w:tabs>
          <w:tab w:val="num" w:pos="360"/>
        </w:tabs>
      </w:pPr>
    </w:lvl>
    <w:lvl w:ilvl="6" w:tplc="CF1E520C">
      <w:numFmt w:val="none"/>
      <w:lvlText w:val=""/>
      <w:lvlJc w:val="left"/>
      <w:pPr>
        <w:tabs>
          <w:tab w:val="num" w:pos="360"/>
        </w:tabs>
      </w:pPr>
    </w:lvl>
    <w:lvl w:ilvl="7" w:tplc="EF065C96">
      <w:numFmt w:val="none"/>
      <w:lvlText w:val=""/>
      <w:lvlJc w:val="left"/>
      <w:pPr>
        <w:tabs>
          <w:tab w:val="num" w:pos="360"/>
        </w:tabs>
      </w:pPr>
    </w:lvl>
    <w:lvl w:ilvl="8" w:tplc="7A9E89B2">
      <w:numFmt w:val="none"/>
      <w:lvlText w:val=""/>
      <w:lvlJc w:val="left"/>
      <w:pPr>
        <w:tabs>
          <w:tab w:val="num" w:pos="360"/>
        </w:tabs>
      </w:pPr>
    </w:lvl>
  </w:abstractNum>
  <w:abstractNum w:abstractNumId="12">
    <w:nsid w:val="16F6146F"/>
    <w:multiLevelType w:val="multilevel"/>
    <w:tmpl w:val="335A8DE8"/>
    <w:lvl w:ilvl="0">
      <w:start w:val="1"/>
      <w:numFmt w:val="bullet"/>
      <w:lvlText w:val="●"/>
      <w:lvlJc w:val="left"/>
      <w:pPr>
        <w:ind w:left="965" w:firstLine="684"/>
      </w:pPr>
      <w:rPr>
        <w:rFonts w:ascii="Arial" w:eastAsia="Arial" w:hAnsi="Arial" w:cs="Arial"/>
        <w:color w:val="61B5E4"/>
        <w:sz w:val="20"/>
        <w:szCs w:val="20"/>
      </w:rPr>
    </w:lvl>
    <w:lvl w:ilvl="1">
      <w:start w:val="1"/>
      <w:numFmt w:val="bullet"/>
      <w:lvlText w:val="•"/>
      <w:lvlJc w:val="left"/>
      <w:pPr>
        <w:ind w:left="1883" w:firstLine="1602"/>
      </w:pPr>
      <w:rPr>
        <w:rFonts w:ascii="Arial" w:eastAsia="Arial" w:hAnsi="Arial" w:cs="Arial"/>
      </w:rPr>
    </w:lvl>
    <w:lvl w:ilvl="2">
      <w:start w:val="1"/>
      <w:numFmt w:val="bullet"/>
      <w:lvlText w:val="•"/>
      <w:lvlJc w:val="left"/>
      <w:pPr>
        <w:ind w:left="2801" w:firstLine="2520"/>
      </w:pPr>
      <w:rPr>
        <w:rFonts w:ascii="Arial" w:eastAsia="Arial" w:hAnsi="Arial" w:cs="Arial"/>
      </w:rPr>
    </w:lvl>
    <w:lvl w:ilvl="3">
      <w:start w:val="1"/>
      <w:numFmt w:val="bullet"/>
      <w:lvlText w:val="•"/>
      <w:lvlJc w:val="left"/>
      <w:pPr>
        <w:ind w:left="3719" w:firstLine="3437"/>
      </w:pPr>
      <w:rPr>
        <w:rFonts w:ascii="Arial" w:eastAsia="Arial" w:hAnsi="Arial" w:cs="Arial"/>
      </w:rPr>
    </w:lvl>
    <w:lvl w:ilvl="4">
      <w:start w:val="1"/>
      <w:numFmt w:val="bullet"/>
      <w:lvlText w:val="•"/>
      <w:lvlJc w:val="left"/>
      <w:pPr>
        <w:ind w:left="4637" w:firstLine="4356"/>
      </w:pPr>
      <w:rPr>
        <w:rFonts w:ascii="Arial" w:eastAsia="Arial" w:hAnsi="Arial" w:cs="Arial"/>
      </w:rPr>
    </w:lvl>
    <w:lvl w:ilvl="5">
      <w:start w:val="1"/>
      <w:numFmt w:val="bullet"/>
      <w:lvlText w:val="•"/>
      <w:lvlJc w:val="left"/>
      <w:pPr>
        <w:ind w:left="5555" w:firstLine="5274"/>
      </w:pPr>
      <w:rPr>
        <w:rFonts w:ascii="Arial" w:eastAsia="Arial" w:hAnsi="Arial" w:cs="Arial"/>
      </w:rPr>
    </w:lvl>
    <w:lvl w:ilvl="6">
      <w:start w:val="1"/>
      <w:numFmt w:val="bullet"/>
      <w:lvlText w:val="•"/>
      <w:lvlJc w:val="left"/>
      <w:pPr>
        <w:ind w:left="6473" w:firstLine="6191"/>
      </w:pPr>
      <w:rPr>
        <w:rFonts w:ascii="Arial" w:eastAsia="Arial" w:hAnsi="Arial" w:cs="Arial"/>
      </w:rPr>
    </w:lvl>
    <w:lvl w:ilvl="7">
      <w:start w:val="1"/>
      <w:numFmt w:val="bullet"/>
      <w:lvlText w:val="•"/>
      <w:lvlJc w:val="left"/>
      <w:pPr>
        <w:ind w:left="7392" w:firstLine="7111"/>
      </w:pPr>
      <w:rPr>
        <w:rFonts w:ascii="Arial" w:eastAsia="Arial" w:hAnsi="Arial" w:cs="Arial"/>
      </w:rPr>
    </w:lvl>
    <w:lvl w:ilvl="8">
      <w:start w:val="1"/>
      <w:numFmt w:val="bullet"/>
      <w:lvlText w:val="•"/>
      <w:lvlJc w:val="left"/>
      <w:pPr>
        <w:ind w:left="8310" w:firstLine="8029"/>
      </w:pPr>
      <w:rPr>
        <w:rFonts w:ascii="Arial" w:eastAsia="Arial" w:hAnsi="Arial" w:cs="Arial"/>
      </w:rPr>
    </w:lvl>
  </w:abstractNum>
  <w:abstractNum w:abstractNumId="13">
    <w:nsid w:val="1C9405B5"/>
    <w:multiLevelType w:val="hybridMultilevel"/>
    <w:tmpl w:val="50B495C6"/>
    <w:lvl w:ilvl="0" w:tplc="5D70F9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E206B3"/>
    <w:multiLevelType w:val="multilevel"/>
    <w:tmpl w:val="85603CD0"/>
    <w:lvl w:ilvl="0">
      <w:start w:val="4"/>
      <w:numFmt w:val="decimal"/>
      <w:lvlText w:val="%1"/>
      <w:lvlJc w:val="left"/>
      <w:pPr>
        <w:ind w:left="360" w:hanging="360"/>
      </w:pPr>
      <w:rPr>
        <w:rFonts w:ascii="Arial Narrow" w:eastAsia="Arial Narrow" w:hAnsi="Arial Narrow" w:cs="Arial Narrow" w:hint="default"/>
        <w:b/>
        <w:sz w:val="28"/>
      </w:rPr>
    </w:lvl>
    <w:lvl w:ilvl="1">
      <w:start w:val="5"/>
      <w:numFmt w:val="decimal"/>
      <w:lvlText w:val="%1.%2"/>
      <w:lvlJc w:val="left"/>
      <w:pPr>
        <w:ind w:left="1702" w:hanging="360"/>
      </w:pPr>
      <w:rPr>
        <w:rFonts w:ascii="Arial Narrow" w:eastAsia="Arial Narrow" w:hAnsi="Arial Narrow" w:cs="Arial Narrow" w:hint="default"/>
        <w:b/>
        <w:sz w:val="28"/>
      </w:rPr>
    </w:lvl>
    <w:lvl w:ilvl="2">
      <w:start w:val="1"/>
      <w:numFmt w:val="decimal"/>
      <w:lvlText w:val="%1.%2.%3"/>
      <w:lvlJc w:val="left"/>
      <w:pPr>
        <w:ind w:left="3404" w:hanging="720"/>
      </w:pPr>
      <w:rPr>
        <w:rFonts w:ascii="Arial Narrow" w:eastAsia="Arial Narrow" w:hAnsi="Arial Narrow" w:cs="Arial Narrow" w:hint="default"/>
        <w:b/>
        <w:sz w:val="28"/>
      </w:rPr>
    </w:lvl>
    <w:lvl w:ilvl="3">
      <w:start w:val="1"/>
      <w:numFmt w:val="decimal"/>
      <w:lvlText w:val="%1.%2.%3.%4"/>
      <w:lvlJc w:val="left"/>
      <w:pPr>
        <w:ind w:left="4746" w:hanging="720"/>
      </w:pPr>
      <w:rPr>
        <w:rFonts w:ascii="Arial Narrow" w:eastAsia="Arial Narrow" w:hAnsi="Arial Narrow" w:cs="Arial Narrow" w:hint="default"/>
        <w:b/>
        <w:sz w:val="28"/>
      </w:rPr>
    </w:lvl>
    <w:lvl w:ilvl="4">
      <w:start w:val="1"/>
      <w:numFmt w:val="decimal"/>
      <w:lvlText w:val="%1.%2.%3.%4.%5"/>
      <w:lvlJc w:val="left"/>
      <w:pPr>
        <w:ind w:left="6448" w:hanging="1080"/>
      </w:pPr>
      <w:rPr>
        <w:rFonts w:ascii="Arial Narrow" w:eastAsia="Arial Narrow" w:hAnsi="Arial Narrow" w:cs="Arial Narrow" w:hint="default"/>
        <w:b/>
        <w:sz w:val="28"/>
      </w:rPr>
    </w:lvl>
    <w:lvl w:ilvl="5">
      <w:start w:val="1"/>
      <w:numFmt w:val="decimal"/>
      <w:lvlText w:val="%1.%2.%3.%4.%5.%6"/>
      <w:lvlJc w:val="left"/>
      <w:pPr>
        <w:ind w:left="7790" w:hanging="1080"/>
      </w:pPr>
      <w:rPr>
        <w:rFonts w:ascii="Arial Narrow" w:eastAsia="Arial Narrow" w:hAnsi="Arial Narrow" w:cs="Arial Narrow" w:hint="default"/>
        <w:b/>
        <w:sz w:val="28"/>
      </w:rPr>
    </w:lvl>
    <w:lvl w:ilvl="6">
      <w:start w:val="1"/>
      <w:numFmt w:val="decimal"/>
      <w:lvlText w:val="%1.%2.%3.%4.%5.%6.%7"/>
      <w:lvlJc w:val="left"/>
      <w:pPr>
        <w:ind w:left="9492" w:hanging="1440"/>
      </w:pPr>
      <w:rPr>
        <w:rFonts w:ascii="Arial Narrow" w:eastAsia="Arial Narrow" w:hAnsi="Arial Narrow" w:cs="Arial Narrow" w:hint="default"/>
        <w:b/>
        <w:sz w:val="28"/>
      </w:rPr>
    </w:lvl>
    <w:lvl w:ilvl="7">
      <w:start w:val="1"/>
      <w:numFmt w:val="decimal"/>
      <w:lvlText w:val="%1.%2.%3.%4.%5.%6.%7.%8"/>
      <w:lvlJc w:val="left"/>
      <w:pPr>
        <w:ind w:left="10834" w:hanging="1440"/>
      </w:pPr>
      <w:rPr>
        <w:rFonts w:ascii="Arial Narrow" w:eastAsia="Arial Narrow" w:hAnsi="Arial Narrow" w:cs="Arial Narrow" w:hint="default"/>
        <w:b/>
        <w:sz w:val="28"/>
      </w:rPr>
    </w:lvl>
    <w:lvl w:ilvl="8">
      <w:start w:val="1"/>
      <w:numFmt w:val="decimal"/>
      <w:lvlText w:val="%1.%2.%3.%4.%5.%6.%7.%8.%9"/>
      <w:lvlJc w:val="left"/>
      <w:pPr>
        <w:ind w:left="12536" w:hanging="1800"/>
      </w:pPr>
      <w:rPr>
        <w:rFonts w:ascii="Arial Narrow" w:eastAsia="Arial Narrow" w:hAnsi="Arial Narrow" w:cs="Arial Narrow" w:hint="default"/>
        <w:b/>
        <w:sz w:val="28"/>
      </w:rPr>
    </w:lvl>
  </w:abstractNum>
  <w:abstractNum w:abstractNumId="15">
    <w:nsid w:val="30A13CED"/>
    <w:multiLevelType w:val="hybridMultilevel"/>
    <w:tmpl w:val="916C87E8"/>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2436A"/>
    <w:multiLevelType w:val="hybridMultilevel"/>
    <w:tmpl w:val="D42ADC5A"/>
    <w:styleLink w:val="5"/>
    <w:lvl w:ilvl="0" w:tplc="E346A66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B296C6">
      <w:numFmt w:val="none"/>
      <w:lvlText w:val=""/>
      <w:lvlJc w:val="left"/>
      <w:pPr>
        <w:tabs>
          <w:tab w:val="num" w:pos="360"/>
        </w:tabs>
      </w:pPr>
    </w:lvl>
    <w:lvl w:ilvl="2" w:tplc="A7AC1E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4643238">
      <w:numFmt w:val="none"/>
      <w:lvlText w:val=""/>
      <w:lvlJc w:val="left"/>
      <w:pPr>
        <w:tabs>
          <w:tab w:val="num" w:pos="360"/>
        </w:tabs>
      </w:pPr>
    </w:lvl>
    <w:lvl w:ilvl="4" w:tplc="D5BE7330">
      <w:numFmt w:val="none"/>
      <w:lvlText w:val=""/>
      <w:lvlJc w:val="left"/>
      <w:pPr>
        <w:tabs>
          <w:tab w:val="num" w:pos="360"/>
        </w:tabs>
      </w:pPr>
    </w:lvl>
    <w:lvl w:ilvl="5" w:tplc="6A6E824E">
      <w:numFmt w:val="none"/>
      <w:lvlText w:val=""/>
      <w:lvlJc w:val="left"/>
      <w:pPr>
        <w:tabs>
          <w:tab w:val="num" w:pos="360"/>
        </w:tabs>
      </w:pPr>
    </w:lvl>
    <w:lvl w:ilvl="6" w:tplc="6362FA86">
      <w:numFmt w:val="none"/>
      <w:lvlText w:val=""/>
      <w:lvlJc w:val="left"/>
      <w:pPr>
        <w:tabs>
          <w:tab w:val="num" w:pos="360"/>
        </w:tabs>
      </w:pPr>
    </w:lvl>
    <w:lvl w:ilvl="7" w:tplc="7416117A">
      <w:numFmt w:val="none"/>
      <w:lvlText w:val=""/>
      <w:lvlJc w:val="left"/>
      <w:pPr>
        <w:tabs>
          <w:tab w:val="num" w:pos="360"/>
        </w:tabs>
      </w:pPr>
    </w:lvl>
    <w:lvl w:ilvl="8" w:tplc="BAC0D7AC">
      <w:numFmt w:val="none"/>
      <w:lvlText w:val=""/>
      <w:lvlJc w:val="left"/>
      <w:pPr>
        <w:tabs>
          <w:tab w:val="num" w:pos="360"/>
        </w:tabs>
      </w:pPr>
    </w:lvl>
  </w:abstractNum>
  <w:abstractNum w:abstractNumId="17">
    <w:nsid w:val="32C866F1"/>
    <w:multiLevelType w:val="multilevel"/>
    <w:tmpl w:val="E33C103C"/>
    <w:lvl w:ilvl="0">
      <w:start w:val="1"/>
      <w:numFmt w:val="bullet"/>
      <w:lvlText w:val="●"/>
      <w:lvlJc w:val="left"/>
      <w:pPr>
        <w:ind w:left="1246" w:firstLine="965"/>
      </w:pPr>
      <w:rPr>
        <w:rFonts w:ascii="Arial" w:eastAsia="Arial" w:hAnsi="Arial" w:cs="Arial"/>
        <w:color w:val="61B5E4"/>
        <w:sz w:val="20"/>
        <w:szCs w:val="20"/>
      </w:rPr>
    </w:lvl>
    <w:lvl w:ilvl="1">
      <w:start w:val="1"/>
      <w:numFmt w:val="bullet"/>
      <w:lvlText w:val="•"/>
      <w:lvlJc w:val="left"/>
      <w:pPr>
        <w:ind w:left="2136" w:firstLine="1855"/>
      </w:pPr>
      <w:rPr>
        <w:rFonts w:ascii="Arial" w:eastAsia="Arial" w:hAnsi="Arial" w:cs="Arial"/>
      </w:rPr>
    </w:lvl>
    <w:lvl w:ilvl="2">
      <w:start w:val="1"/>
      <w:numFmt w:val="bullet"/>
      <w:lvlText w:val="•"/>
      <w:lvlJc w:val="left"/>
      <w:pPr>
        <w:ind w:left="3026" w:firstLine="2745"/>
      </w:pPr>
      <w:rPr>
        <w:rFonts w:ascii="Arial" w:eastAsia="Arial" w:hAnsi="Arial" w:cs="Arial"/>
      </w:rPr>
    </w:lvl>
    <w:lvl w:ilvl="3">
      <w:start w:val="1"/>
      <w:numFmt w:val="bullet"/>
      <w:lvlText w:val="•"/>
      <w:lvlJc w:val="left"/>
      <w:pPr>
        <w:ind w:left="3916" w:firstLine="3635"/>
      </w:pPr>
      <w:rPr>
        <w:rFonts w:ascii="Arial" w:eastAsia="Arial" w:hAnsi="Arial" w:cs="Arial"/>
      </w:rPr>
    </w:lvl>
    <w:lvl w:ilvl="4">
      <w:start w:val="1"/>
      <w:numFmt w:val="bullet"/>
      <w:lvlText w:val="•"/>
      <w:lvlJc w:val="left"/>
      <w:pPr>
        <w:ind w:left="4806" w:firstLine="4525"/>
      </w:pPr>
      <w:rPr>
        <w:rFonts w:ascii="Arial" w:eastAsia="Arial" w:hAnsi="Arial" w:cs="Arial"/>
      </w:rPr>
    </w:lvl>
    <w:lvl w:ilvl="5">
      <w:start w:val="1"/>
      <w:numFmt w:val="bullet"/>
      <w:lvlText w:val="•"/>
      <w:lvlJc w:val="left"/>
      <w:pPr>
        <w:ind w:left="5696" w:firstLine="5415"/>
      </w:pPr>
      <w:rPr>
        <w:rFonts w:ascii="Arial" w:eastAsia="Arial" w:hAnsi="Arial" w:cs="Arial"/>
      </w:rPr>
    </w:lvl>
    <w:lvl w:ilvl="6">
      <w:start w:val="1"/>
      <w:numFmt w:val="bullet"/>
      <w:lvlText w:val="•"/>
      <w:lvlJc w:val="left"/>
      <w:pPr>
        <w:ind w:left="6586" w:firstLine="6305"/>
      </w:pPr>
      <w:rPr>
        <w:rFonts w:ascii="Arial" w:eastAsia="Arial" w:hAnsi="Arial" w:cs="Arial"/>
      </w:rPr>
    </w:lvl>
    <w:lvl w:ilvl="7">
      <w:start w:val="1"/>
      <w:numFmt w:val="bullet"/>
      <w:lvlText w:val="•"/>
      <w:lvlJc w:val="left"/>
      <w:pPr>
        <w:ind w:left="7476" w:firstLine="7195"/>
      </w:pPr>
      <w:rPr>
        <w:rFonts w:ascii="Arial" w:eastAsia="Arial" w:hAnsi="Arial" w:cs="Arial"/>
      </w:rPr>
    </w:lvl>
    <w:lvl w:ilvl="8">
      <w:start w:val="1"/>
      <w:numFmt w:val="bullet"/>
      <w:lvlText w:val="•"/>
      <w:lvlJc w:val="left"/>
      <w:pPr>
        <w:ind w:left="8366" w:firstLine="8085"/>
      </w:pPr>
      <w:rPr>
        <w:rFonts w:ascii="Arial" w:eastAsia="Arial" w:hAnsi="Arial" w:cs="Arial"/>
      </w:rPr>
    </w:lvl>
  </w:abstractNum>
  <w:abstractNum w:abstractNumId="18">
    <w:nsid w:val="33D76AEB"/>
    <w:multiLevelType w:val="hybridMultilevel"/>
    <w:tmpl w:val="ECAAE5EC"/>
    <w:lvl w:ilvl="0" w:tplc="5D70F9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67027A6"/>
    <w:multiLevelType w:val="hybridMultilevel"/>
    <w:tmpl w:val="2FEE10B2"/>
    <w:numStyleLink w:val="11"/>
  </w:abstractNum>
  <w:abstractNum w:abstractNumId="20">
    <w:nsid w:val="38207238"/>
    <w:multiLevelType w:val="hybridMultilevel"/>
    <w:tmpl w:val="4030BB62"/>
    <w:lvl w:ilvl="0" w:tplc="0F663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EA09A0"/>
    <w:multiLevelType w:val="hybridMultilevel"/>
    <w:tmpl w:val="D08AFB3A"/>
    <w:styleLink w:val="2"/>
    <w:lvl w:ilvl="0" w:tplc="7AAA587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DAAC7A">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8C8D10">
      <w:start w:val="1"/>
      <w:numFmt w:val="lowerRoman"/>
      <w:lvlText w:val="%3."/>
      <w:lvlJc w:val="left"/>
      <w:pPr>
        <w:tabs>
          <w:tab w:val="left" w:pos="360"/>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1724106">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DC756C">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AEEF90">
      <w:start w:val="1"/>
      <w:numFmt w:val="lowerRoman"/>
      <w:lvlText w:val="%6."/>
      <w:lvlJc w:val="left"/>
      <w:pPr>
        <w:tabs>
          <w:tab w:val="left" w:pos="360"/>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93489D2">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C876CC">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52203E">
      <w:start w:val="1"/>
      <w:numFmt w:val="lowerRoman"/>
      <w:lvlText w:val="%9."/>
      <w:lvlJc w:val="left"/>
      <w:pPr>
        <w:tabs>
          <w:tab w:val="left" w:pos="360"/>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2ED3F4D"/>
    <w:multiLevelType w:val="multilevel"/>
    <w:tmpl w:val="405EE0FC"/>
    <w:lvl w:ilvl="0">
      <w:start w:val="1"/>
      <w:numFmt w:val="decimal"/>
      <w:lvlText w:val="%1."/>
      <w:lvlJc w:val="left"/>
      <w:pPr>
        <w:ind w:left="965" w:firstLine="600"/>
      </w:pPr>
      <w:rPr>
        <w:rFonts w:ascii="Calibri" w:eastAsia="Calibri" w:hAnsi="Calibri" w:cs="Calibri"/>
        <w:color w:val="96D600"/>
        <w:sz w:val="40"/>
        <w:szCs w:val="40"/>
      </w:rPr>
    </w:lvl>
    <w:lvl w:ilvl="1">
      <w:start w:val="1"/>
      <w:numFmt w:val="decimal"/>
      <w:lvlText w:val="%1.%2"/>
      <w:lvlJc w:val="left"/>
      <w:pPr>
        <w:ind w:left="965" w:firstLine="377"/>
      </w:pPr>
      <w:rPr>
        <w:rFonts w:ascii="Calibri" w:eastAsia="Calibri" w:hAnsi="Calibri" w:cs="Calibri"/>
        <w:sz w:val="32"/>
        <w:szCs w:val="32"/>
      </w:rPr>
    </w:lvl>
    <w:lvl w:ilvl="2">
      <w:start w:val="1"/>
      <w:numFmt w:val="decimal"/>
      <w:lvlText w:val="%1.%2.%3"/>
      <w:lvlJc w:val="left"/>
      <w:pPr>
        <w:ind w:left="965" w:firstLine="377"/>
      </w:pPr>
      <w:rPr>
        <w:rFonts w:ascii="Calibri" w:eastAsia="Calibri" w:hAnsi="Calibri" w:cs="Calibri"/>
        <w:sz w:val="20"/>
        <w:szCs w:val="20"/>
      </w:rPr>
    </w:lvl>
    <w:lvl w:ilvl="3">
      <w:start w:val="1"/>
      <w:numFmt w:val="bullet"/>
      <w:lvlText w:val="•"/>
      <w:lvlJc w:val="left"/>
      <w:pPr>
        <w:ind w:left="3719" w:firstLine="3130"/>
      </w:pPr>
      <w:rPr>
        <w:rFonts w:ascii="Arial" w:eastAsia="Arial" w:hAnsi="Arial" w:cs="Arial"/>
      </w:rPr>
    </w:lvl>
    <w:lvl w:ilvl="4">
      <w:start w:val="1"/>
      <w:numFmt w:val="bullet"/>
      <w:lvlText w:val="•"/>
      <w:lvlJc w:val="left"/>
      <w:pPr>
        <w:ind w:left="4637" w:firstLine="4049"/>
      </w:pPr>
      <w:rPr>
        <w:rFonts w:ascii="Arial" w:eastAsia="Arial" w:hAnsi="Arial" w:cs="Arial"/>
      </w:rPr>
    </w:lvl>
    <w:lvl w:ilvl="5">
      <w:start w:val="1"/>
      <w:numFmt w:val="bullet"/>
      <w:lvlText w:val="•"/>
      <w:lvlJc w:val="left"/>
      <w:pPr>
        <w:ind w:left="5555" w:firstLine="4967"/>
      </w:pPr>
      <w:rPr>
        <w:rFonts w:ascii="Arial" w:eastAsia="Arial" w:hAnsi="Arial" w:cs="Arial"/>
      </w:rPr>
    </w:lvl>
    <w:lvl w:ilvl="6">
      <w:start w:val="1"/>
      <w:numFmt w:val="bullet"/>
      <w:lvlText w:val="•"/>
      <w:lvlJc w:val="left"/>
      <w:pPr>
        <w:ind w:left="6473" w:firstLine="5885"/>
      </w:pPr>
      <w:rPr>
        <w:rFonts w:ascii="Arial" w:eastAsia="Arial" w:hAnsi="Arial" w:cs="Arial"/>
      </w:rPr>
    </w:lvl>
    <w:lvl w:ilvl="7">
      <w:start w:val="1"/>
      <w:numFmt w:val="bullet"/>
      <w:lvlText w:val="•"/>
      <w:lvlJc w:val="left"/>
      <w:pPr>
        <w:ind w:left="7392" w:firstLine="6804"/>
      </w:pPr>
      <w:rPr>
        <w:rFonts w:ascii="Arial" w:eastAsia="Arial" w:hAnsi="Arial" w:cs="Arial"/>
      </w:rPr>
    </w:lvl>
    <w:lvl w:ilvl="8">
      <w:start w:val="1"/>
      <w:numFmt w:val="bullet"/>
      <w:lvlText w:val="•"/>
      <w:lvlJc w:val="left"/>
      <w:pPr>
        <w:ind w:left="8310" w:firstLine="7722"/>
      </w:pPr>
      <w:rPr>
        <w:rFonts w:ascii="Arial" w:eastAsia="Arial" w:hAnsi="Arial" w:cs="Arial"/>
      </w:rPr>
    </w:lvl>
  </w:abstractNum>
  <w:abstractNum w:abstractNumId="23">
    <w:nsid w:val="44CB6D79"/>
    <w:multiLevelType w:val="multilevel"/>
    <w:tmpl w:val="937EE20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cs="Arial Unicode MS" w:hint="default"/>
        <w:b/>
      </w:rPr>
    </w:lvl>
    <w:lvl w:ilvl="2">
      <w:start w:val="1"/>
      <w:numFmt w:val="decimal"/>
      <w:isLgl/>
      <w:lvlText w:val="%1.%2.%3"/>
      <w:lvlJc w:val="left"/>
      <w:pPr>
        <w:ind w:left="1080" w:hanging="720"/>
      </w:pPr>
      <w:rPr>
        <w:rFonts w:cs="Arial Unicode MS" w:hint="default"/>
        <w:b w:val="0"/>
      </w:rPr>
    </w:lvl>
    <w:lvl w:ilvl="3">
      <w:start w:val="1"/>
      <w:numFmt w:val="decimal"/>
      <w:isLgl/>
      <w:lvlText w:val="%1.%2.%3.%4"/>
      <w:lvlJc w:val="left"/>
      <w:pPr>
        <w:ind w:left="1080" w:hanging="720"/>
      </w:pPr>
      <w:rPr>
        <w:rFonts w:cs="Arial Unicode MS" w:hint="default"/>
        <w:b w:val="0"/>
      </w:rPr>
    </w:lvl>
    <w:lvl w:ilvl="4">
      <w:start w:val="1"/>
      <w:numFmt w:val="decimal"/>
      <w:isLgl/>
      <w:lvlText w:val="%1.%2.%3.%4.%5"/>
      <w:lvlJc w:val="left"/>
      <w:pPr>
        <w:ind w:left="1440" w:hanging="1080"/>
      </w:pPr>
      <w:rPr>
        <w:rFonts w:cs="Arial Unicode MS" w:hint="default"/>
        <w:b w:val="0"/>
      </w:rPr>
    </w:lvl>
    <w:lvl w:ilvl="5">
      <w:start w:val="1"/>
      <w:numFmt w:val="decimal"/>
      <w:isLgl/>
      <w:lvlText w:val="%1.%2.%3.%4.%5.%6"/>
      <w:lvlJc w:val="left"/>
      <w:pPr>
        <w:ind w:left="1440" w:hanging="1080"/>
      </w:pPr>
      <w:rPr>
        <w:rFonts w:cs="Arial Unicode MS" w:hint="default"/>
        <w:b w:val="0"/>
      </w:rPr>
    </w:lvl>
    <w:lvl w:ilvl="6">
      <w:start w:val="1"/>
      <w:numFmt w:val="decimal"/>
      <w:isLgl/>
      <w:lvlText w:val="%1.%2.%3.%4.%5.%6.%7"/>
      <w:lvlJc w:val="left"/>
      <w:pPr>
        <w:ind w:left="1800" w:hanging="1440"/>
      </w:pPr>
      <w:rPr>
        <w:rFonts w:cs="Arial Unicode MS" w:hint="default"/>
        <w:b w:val="0"/>
      </w:rPr>
    </w:lvl>
    <w:lvl w:ilvl="7">
      <w:start w:val="1"/>
      <w:numFmt w:val="decimal"/>
      <w:isLgl/>
      <w:lvlText w:val="%1.%2.%3.%4.%5.%6.%7.%8"/>
      <w:lvlJc w:val="left"/>
      <w:pPr>
        <w:ind w:left="1800" w:hanging="1440"/>
      </w:pPr>
      <w:rPr>
        <w:rFonts w:cs="Arial Unicode MS" w:hint="default"/>
        <w:b w:val="0"/>
      </w:rPr>
    </w:lvl>
    <w:lvl w:ilvl="8">
      <w:start w:val="1"/>
      <w:numFmt w:val="decimal"/>
      <w:isLgl/>
      <w:lvlText w:val="%1.%2.%3.%4.%5.%6.%7.%8.%9"/>
      <w:lvlJc w:val="left"/>
      <w:pPr>
        <w:ind w:left="1800" w:hanging="1440"/>
      </w:pPr>
      <w:rPr>
        <w:rFonts w:cs="Arial Unicode MS" w:hint="default"/>
        <w:b w:val="0"/>
      </w:rPr>
    </w:lvl>
  </w:abstractNum>
  <w:abstractNum w:abstractNumId="24">
    <w:nsid w:val="47165A25"/>
    <w:multiLevelType w:val="hybridMultilevel"/>
    <w:tmpl w:val="1FEE441A"/>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515E9E"/>
    <w:multiLevelType w:val="hybridMultilevel"/>
    <w:tmpl w:val="1826E29C"/>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6F5AB4"/>
    <w:multiLevelType w:val="hybridMultilevel"/>
    <w:tmpl w:val="92B22562"/>
    <w:lvl w:ilvl="0" w:tplc="08C6E5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5467BD"/>
    <w:multiLevelType w:val="multilevel"/>
    <w:tmpl w:val="2A320720"/>
    <w:lvl w:ilvl="0">
      <w:start w:val="1"/>
      <w:numFmt w:val="bullet"/>
      <w:lvlText w:val="●"/>
      <w:lvlJc w:val="left"/>
      <w:pPr>
        <w:ind w:left="1246" w:firstLine="965"/>
      </w:pPr>
      <w:rPr>
        <w:rFonts w:ascii="Arial" w:eastAsia="Arial" w:hAnsi="Arial" w:cs="Arial"/>
        <w:color w:val="61B5E4"/>
        <w:sz w:val="20"/>
        <w:szCs w:val="20"/>
      </w:rPr>
    </w:lvl>
    <w:lvl w:ilvl="1">
      <w:start w:val="1"/>
      <w:numFmt w:val="bullet"/>
      <w:lvlText w:val="•"/>
      <w:lvlJc w:val="left"/>
      <w:pPr>
        <w:ind w:left="2136" w:firstLine="1855"/>
      </w:pPr>
      <w:rPr>
        <w:rFonts w:ascii="Arial" w:eastAsia="Arial" w:hAnsi="Arial" w:cs="Arial"/>
      </w:rPr>
    </w:lvl>
    <w:lvl w:ilvl="2">
      <w:start w:val="1"/>
      <w:numFmt w:val="bullet"/>
      <w:lvlText w:val="•"/>
      <w:lvlJc w:val="left"/>
      <w:pPr>
        <w:ind w:left="3026" w:firstLine="2745"/>
      </w:pPr>
      <w:rPr>
        <w:rFonts w:ascii="Arial" w:eastAsia="Arial" w:hAnsi="Arial" w:cs="Arial"/>
      </w:rPr>
    </w:lvl>
    <w:lvl w:ilvl="3">
      <w:start w:val="1"/>
      <w:numFmt w:val="bullet"/>
      <w:lvlText w:val="•"/>
      <w:lvlJc w:val="left"/>
      <w:pPr>
        <w:ind w:left="3916" w:firstLine="3635"/>
      </w:pPr>
      <w:rPr>
        <w:rFonts w:ascii="Arial" w:eastAsia="Arial" w:hAnsi="Arial" w:cs="Arial"/>
      </w:rPr>
    </w:lvl>
    <w:lvl w:ilvl="4">
      <w:start w:val="1"/>
      <w:numFmt w:val="bullet"/>
      <w:lvlText w:val="•"/>
      <w:lvlJc w:val="left"/>
      <w:pPr>
        <w:ind w:left="4806" w:firstLine="4525"/>
      </w:pPr>
      <w:rPr>
        <w:rFonts w:ascii="Arial" w:eastAsia="Arial" w:hAnsi="Arial" w:cs="Arial"/>
      </w:rPr>
    </w:lvl>
    <w:lvl w:ilvl="5">
      <w:start w:val="1"/>
      <w:numFmt w:val="bullet"/>
      <w:lvlText w:val="•"/>
      <w:lvlJc w:val="left"/>
      <w:pPr>
        <w:ind w:left="5696" w:firstLine="5415"/>
      </w:pPr>
      <w:rPr>
        <w:rFonts w:ascii="Arial" w:eastAsia="Arial" w:hAnsi="Arial" w:cs="Arial"/>
      </w:rPr>
    </w:lvl>
    <w:lvl w:ilvl="6">
      <w:start w:val="1"/>
      <w:numFmt w:val="bullet"/>
      <w:lvlText w:val="•"/>
      <w:lvlJc w:val="left"/>
      <w:pPr>
        <w:ind w:left="6586" w:firstLine="6305"/>
      </w:pPr>
      <w:rPr>
        <w:rFonts w:ascii="Arial" w:eastAsia="Arial" w:hAnsi="Arial" w:cs="Arial"/>
      </w:rPr>
    </w:lvl>
    <w:lvl w:ilvl="7">
      <w:start w:val="1"/>
      <w:numFmt w:val="bullet"/>
      <w:lvlText w:val="•"/>
      <w:lvlJc w:val="left"/>
      <w:pPr>
        <w:ind w:left="7476" w:firstLine="7195"/>
      </w:pPr>
      <w:rPr>
        <w:rFonts w:ascii="Arial" w:eastAsia="Arial" w:hAnsi="Arial" w:cs="Arial"/>
      </w:rPr>
    </w:lvl>
    <w:lvl w:ilvl="8">
      <w:start w:val="1"/>
      <w:numFmt w:val="bullet"/>
      <w:lvlText w:val="•"/>
      <w:lvlJc w:val="left"/>
      <w:pPr>
        <w:ind w:left="8366" w:firstLine="8085"/>
      </w:pPr>
      <w:rPr>
        <w:rFonts w:ascii="Arial" w:eastAsia="Arial" w:hAnsi="Arial" w:cs="Arial"/>
      </w:rPr>
    </w:lvl>
  </w:abstractNum>
  <w:abstractNum w:abstractNumId="28">
    <w:nsid w:val="55A9035C"/>
    <w:multiLevelType w:val="hybridMultilevel"/>
    <w:tmpl w:val="359E65BA"/>
    <w:styleLink w:val="7"/>
    <w:lvl w:ilvl="0" w:tplc="EA0A1FDC">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EE1CF2">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F0F0DA">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0E9482">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5A631E">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F863E2">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2FF5A">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0EDEC6">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039F4">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75646BF"/>
    <w:multiLevelType w:val="hybridMultilevel"/>
    <w:tmpl w:val="778825A6"/>
    <w:styleLink w:val="4"/>
    <w:lvl w:ilvl="0" w:tplc="A0E27724">
      <w:start w:val="1"/>
      <w:numFmt w:val="decimal"/>
      <w:lvlText w:val="%1."/>
      <w:lvlJc w:val="left"/>
      <w:pPr>
        <w:tabs>
          <w:tab w:val="left" w:pos="720"/>
        </w:tabs>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06FEB2A8">
      <w:numFmt w:val="none"/>
      <w:lvlText w:val=""/>
      <w:lvlJc w:val="left"/>
      <w:pPr>
        <w:tabs>
          <w:tab w:val="num" w:pos="360"/>
        </w:tabs>
      </w:pPr>
    </w:lvl>
    <w:lvl w:ilvl="2" w:tplc="557A9718">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1928CC8">
      <w:numFmt w:val="none"/>
      <w:lvlText w:val=""/>
      <w:lvlJc w:val="left"/>
      <w:pPr>
        <w:tabs>
          <w:tab w:val="num" w:pos="360"/>
        </w:tabs>
      </w:pPr>
    </w:lvl>
    <w:lvl w:ilvl="4" w:tplc="52088706">
      <w:numFmt w:val="none"/>
      <w:lvlText w:val=""/>
      <w:lvlJc w:val="left"/>
      <w:pPr>
        <w:tabs>
          <w:tab w:val="num" w:pos="360"/>
        </w:tabs>
      </w:pPr>
    </w:lvl>
    <w:lvl w:ilvl="5" w:tplc="9B4C40E2">
      <w:numFmt w:val="none"/>
      <w:lvlText w:val=""/>
      <w:lvlJc w:val="left"/>
      <w:pPr>
        <w:tabs>
          <w:tab w:val="num" w:pos="360"/>
        </w:tabs>
      </w:pPr>
    </w:lvl>
    <w:lvl w:ilvl="6" w:tplc="8BBC3074">
      <w:numFmt w:val="none"/>
      <w:lvlText w:val=""/>
      <w:lvlJc w:val="left"/>
      <w:pPr>
        <w:tabs>
          <w:tab w:val="num" w:pos="360"/>
        </w:tabs>
      </w:pPr>
    </w:lvl>
    <w:lvl w:ilvl="7" w:tplc="21ECC5A6">
      <w:numFmt w:val="none"/>
      <w:lvlText w:val=""/>
      <w:lvlJc w:val="left"/>
      <w:pPr>
        <w:tabs>
          <w:tab w:val="num" w:pos="360"/>
        </w:tabs>
      </w:pPr>
    </w:lvl>
    <w:lvl w:ilvl="8" w:tplc="2A101342">
      <w:numFmt w:val="none"/>
      <w:lvlText w:val=""/>
      <w:lvlJc w:val="left"/>
      <w:pPr>
        <w:tabs>
          <w:tab w:val="num" w:pos="360"/>
        </w:tabs>
      </w:pPr>
    </w:lvl>
  </w:abstractNum>
  <w:abstractNum w:abstractNumId="30">
    <w:nsid w:val="59085989"/>
    <w:multiLevelType w:val="multilevel"/>
    <w:tmpl w:val="3A5C6D9C"/>
    <w:lvl w:ilvl="0">
      <w:start w:val="1"/>
      <w:numFmt w:val="bullet"/>
      <w:lvlText w:val="●"/>
      <w:lvlJc w:val="left"/>
      <w:pPr>
        <w:ind w:left="1246" w:firstLine="965"/>
      </w:pPr>
      <w:rPr>
        <w:rFonts w:ascii="Arial" w:eastAsia="Arial" w:hAnsi="Arial" w:cs="Arial"/>
        <w:color w:val="61B5E4"/>
        <w:sz w:val="20"/>
        <w:szCs w:val="20"/>
      </w:rPr>
    </w:lvl>
    <w:lvl w:ilvl="1">
      <w:start w:val="1"/>
      <w:numFmt w:val="bullet"/>
      <w:lvlText w:val="•"/>
      <w:lvlJc w:val="left"/>
      <w:pPr>
        <w:ind w:left="2136" w:firstLine="1855"/>
      </w:pPr>
      <w:rPr>
        <w:rFonts w:ascii="Arial" w:eastAsia="Arial" w:hAnsi="Arial" w:cs="Arial"/>
      </w:rPr>
    </w:lvl>
    <w:lvl w:ilvl="2">
      <w:start w:val="1"/>
      <w:numFmt w:val="bullet"/>
      <w:lvlText w:val="•"/>
      <w:lvlJc w:val="left"/>
      <w:pPr>
        <w:ind w:left="3026" w:firstLine="2745"/>
      </w:pPr>
      <w:rPr>
        <w:rFonts w:ascii="Arial" w:eastAsia="Arial" w:hAnsi="Arial" w:cs="Arial"/>
      </w:rPr>
    </w:lvl>
    <w:lvl w:ilvl="3">
      <w:start w:val="1"/>
      <w:numFmt w:val="bullet"/>
      <w:lvlText w:val="•"/>
      <w:lvlJc w:val="left"/>
      <w:pPr>
        <w:ind w:left="3916" w:firstLine="3635"/>
      </w:pPr>
      <w:rPr>
        <w:rFonts w:ascii="Arial" w:eastAsia="Arial" w:hAnsi="Arial" w:cs="Arial"/>
      </w:rPr>
    </w:lvl>
    <w:lvl w:ilvl="4">
      <w:start w:val="1"/>
      <w:numFmt w:val="bullet"/>
      <w:lvlText w:val="•"/>
      <w:lvlJc w:val="left"/>
      <w:pPr>
        <w:ind w:left="4806" w:firstLine="4525"/>
      </w:pPr>
      <w:rPr>
        <w:rFonts w:ascii="Arial" w:eastAsia="Arial" w:hAnsi="Arial" w:cs="Arial"/>
      </w:rPr>
    </w:lvl>
    <w:lvl w:ilvl="5">
      <w:start w:val="1"/>
      <w:numFmt w:val="bullet"/>
      <w:lvlText w:val="•"/>
      <w:lvlJc w:val="left"/>
      <w:pPr>
        <w:ind w:left="5696" w:firstLine="5415"/>
      </w:pPr>
      <w:rPr>
        <w:rFonts w:ascii="Arial" w:eastAsia="Arial" w:hAnsi="Arial" w:cs="Arial"/>
      </w:rPr>
    </w:lvl>
    <w:lvl w:ilvl="6">
      <w:start w:val="1"/>
      <w:numFmt w:val="bullet"/>
      <w:lvlText w:val="•"/>
      <w:lvlJc w:val="left"/>
      <w:pPr>
        <w:ind w:left="6586" w:firstLine="6305"/>
      </w:pPr>
      <w:rPr>
        <w:rFonts w:ascii="Arial" w:eastAsia="Arial" w:hAnsi="Arial" w:cs="Arial"/>
      </w:rPr>
    </w:lvl>
    <w:lvl w:ilvl="7">
      <w:start w:val="1"/>
      <w:numFmt w:val="bullet"/>
      <w:lvlText w:val="•"/>
      <w:lvlJc w:val="left"/>
      <w:pPr>
        <w:ind w:left="7476" w:firstLine="7195"/>
      </w:pPr>
      <w:rPr>
        <w:rFonts w:ascii="Arial" w:eastAsia="Arial" w:hAnsi="Arial" w:cs="Arial"/>
      </w:rPr>
    </w:lvl>
    <w:lvl w:ilvl="8">
      <w:start w:val="1"/>
      <w:numFmt w:val="bullet"/>
      <w:lvlText w:val="•"/>
      <w:lvlJc w:val="left"/>
      <w:pPr>
        <w:ind w:left="8366" w:firstLine="8085"/>
      </w:pPr>
      <w:rPr>
        <w:rFonts w:ascii="Arial" w:eastAsia="Arial" w:hAnsi="Arial" w:cs="Arial"/>
      </w:rPr>
    </w:lvl>
  </w:abstractNum>
  <w:abstractNum w:abstractNumId="31">
    <w:nsid w:val="591A1336"/>
    <w:multiLevelType w:val="multilevel"/>
    <w:tmpl w:val="616E24D6"/>
    <w:lvl w:ilvl="0">
      <w:start w:val="1"/>
      <w:numFmt w:val="bullet"/>
      <w:lvlText w:val="●"/>
      <w:lvlJc w:val="left"/>
      <w:pPr>
        <w:ind w:left="1246" w:firstLine="965"/>
      </w:pPr>
      <w:rPr>
        <w:rFonts w:ascii="Arial" w:eastAsia="Arial" w:hAnsi="Arial" w:cs="Arial"/>
        <w:color w:val="61B5E4"/>
        <w:sz w:val="20"/>
        <w:szCs w:val="20"/>
      </w:rPr>
    </w:lvl>
    <w:lvl w:ilvl="1">
      <w:start w:val="1"/>
      <w:numFmt w:val="bullet"/>
      <w:lvlText w:val="•"/>
      <w:lvlJc w:val="left"/>
      <w:pPr>
        <w:ind w:left="2136" w:firstLine="1855"/>
      </w:pPr>
      <w:rPr>
        <w:rFonts w:ascii="Arial" w:eastAsia="Arial" w:hAnsi="Arial" w:cs="Arial"/>
      </w:rPr>
    </w:lvl>
    <w:lvl w:ilvl="2">
      <w:start w:val="1"/>
      <w:numFmt w:val="bullet"/>
      <w:lvlText w:val="•"/>
      <w:lvlJc w:val="left"/>
      <w:pPr>
        <w:ind w:left="3026" w:firstLine="2745"/>
      </w:pPr>
      <w:rPr>
        <w:rFonts w:ascii="Arial" w:eastAsia="Arial" w:hAnsi="Arial" w:cs="Arial"/>
      </w:rPr>
    </w:lvl>
    <w:lvl w:ilvl="3">
      <w:start w:val="1"/>
      <w:numFmt w:val="bullet"/>
      <w:lvlText w:val="•"/>
      <w:lvlJc w:val="left"/>
      <w:pPr>
        <w:ind w:left="3916" w:firstLine="3635"/>
      </w:pPr>
      <w:rPr>
        <w:rFonts w:ascii="Arial" w:eastAsia="Arial" w:hAnsi="Arial" w:cs="Arial"/>
      </w:rPr>
    </w:lvl>
    <w:lvl w:ilvl="4">
      <w:start w:val="1"/>
      <w:numFmt w:val="bullet"/>
      <w:lvlText w:val="•"/>
      <w:lvlJc w:val="left"/>
      <w:pPr>
        <w:ind w:left="4806" w:firstLine="4525"/>
      </w:pPr>
      <w:rPr>
        <w:rFonts w:ascii="Arial" w:eastAsia="Arial" w:hAnsi="Arial" w:cs="Arial"/>
      </w:rPr>
    </w:lvl>
    <w:lvl w:ilvl="5">
      <w:start w:val="1"/>
      <w:numFmt w:val="bullet"/>
      <w:lvlText w:val="•"/>
      <w:lvlJc w:val="left"/>
      <w:pPr>
        <w:ind w:left="5696" w:firstLine="5415"/>
      </w:pPr>
      <w:rPr>
        <w:rFonts w:ascii="Arial" w:eastAsia="Arial" w:hAnsi="Arial" w:cs="Arial"/>
      </w:rPr>
    </w:lvl>
    <w:lvl w:ilvl="6">
      <w:start w:val="1"/>
      <w:numFmt w:val="bullet"/>
      <w:lvlText w:val="•"/>
      <w:lvlJc w:val="left"/>
      <w:pPr>
        <w:ind w:left="6586" w:firstLine="6305"/>
      </w:pPr>
      <w:rPr>
        <w:rFonts w:ascii="Arial" w:eastAsia="Arial" w:hAnsi="Arial" w:cs="Arial"/>
      </w:rPr>
    </w:lvl>
    <w:lvl w:ilvl="7">
      <w:start w:val="1"/>
      <w:numFmt w:val="bullet"/>
      <w:lvlText w:val="•"/>
      <w:lvlJc w:val="left"/>
      <w:pPr>
        <w:ind w:left="7476" w:firstLine="7195"/>
      </w:pPr>
      <w:rPr>
        <w:rFonts w:ascii="Arial" w:eastAsia="Arial" w:hAnsi="Arial" w:cs="Arial"/>
      </w:rPr>
    </w:lvl>
    <w:lvl w:ilvl="8">
      <w:start w:val="1"/>
      <w:numFmt w:val="bullet"/>
      <w:lvlText w:val="•"/>
      <w:lvlJc w:val="left"/>
      <w:pPr>
        <w:ind w:left="8366" w:firstLine="8085"/>
      </w:pPr>
      <w:rPr>
        <w:rFonts w:ascii="Arial" w:eastAsia="Arial" w:hAnsi="Arial" w:cs="Arial"/>
      </w:rPr>
    </w:lvl>
  </w:abstractNum>
  <w:abstractNum w:abstractNumId="32">
    <w:nsid w:val="59F0162A"/>
    <w:multiLevelType w:val="hybridMultilevel"/>
    <w:tmpl w:val="DE62F486"/>
    <w:styleLink w:val="6"/>
    <w:lvl w:ilvl="0" w:tplc="58CABA5C">
      <w:start w:val="1"/>
      <w:numFmt w:val="bullet"/>
      <w:lvlText w:val="•"/>
      <w:lvlJc w:val="left"/>
      <w:pPr>
        <w:tabs>
          <w:tab w:val="num" w:pos="993"/>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B23848">
      <w:start w:val="1"/>
      <w:numFmt w:val="bullet"/>
      <w:lvlText w:val="o"/>
      <w:lvlJc w:val="left"/>
      <w:pPr>
        <w:tabs>
          <w:tab w:val="left" w:pos="993"/>
        </w:tabs>
        <w:ind w:left="1440" w:hanging="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665DF4">
      <w:start w:val="1"/>
      <w:numFmt w:val="bullet"/>
      <w:lvlText w:val="•"/>
      <w:lvlJc w:val="left"/>
      <w:pPr>
        <w:tabs>
          <w:tab w:val="left" w:pos="993"/>
        </w:tabs>
        <w:ind w:left="2160" w:hanging="4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F5E0090">
      <w:start w:val="1"/>
      <w:numFmt w:val="bullet"/>
      <w:lvlText w:val="•"/>
      <w:lvlJc w:val="left"/>
      <w:pPr>
        <w:tabs>
          <w:tab w:val="left" w:pos="993"/>
        </w:tabs>
        <w:ind w:left="2880" w:hanging="3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8074C4">
      <w:start w:val="1"/>
      <w:numFmt w:val="bullet"/>
      <w:lvlText w:val="o"/>
      <w:lvlJc w:val="left"/>
      <w:pPr>
        <w:tabs>
          <w:tab w:val="left" w:pos="993"/>
        </w:tabs>
        <w:ind w:left="3600" w:hanging="3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6C5036">
      <w:start w:val="1"/>
      <w:numFmt w:val="bullet"/>
      <w:lvlText w:val="•"/>
      <w:lvlJc w:val="left"/>
      <w:pPr>
        <w:tabs>
          <w:tab w:val="left" w:pos="993"/>
        </w:tabs>
        <w:ind w:left="4320" w:hanging="3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74934E">
      <w:start w:val="1"/>
      <w:numFmt w:val="bullet"/>
      <w:lvlText w:val="•"/>
      <w:lvlJc w:val="left"/>
      <w:pPr>
        <w:tabs>
          <w:tab w:val="left" w:pos="993"/>
        </w:tabs>
        <w:ind w:left="504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0E920C">
      <w:start w:val="1"/>
      <w:numFmt w:val="bullet"/>
      <w:lvlText w:val="o"/>
      <w:lvlJc w:val="left"/>
      <w:pPr>
        <w:tabs>
          <w:tab w:val="left" w:pos="993"/>
        </w:tabs>
        <w:ind w:left="576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1CF4FE">
      <w:start w:val="1"/>
      <w:numFmt w:val="bullet"/>
      <w:lvlText w:val="▪"/>
      <w:lvlJc w:val="left"/>
      <w:pPr>
        <w:tabs>
          <w:tab w:val="left" w:pos="993"/>
        </w:tabs>
        <w:ind w:left="6480"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DA439BF"/>
    <w:multiLevelType w:val="multilevel"/>
    <w:tmpl w:val="1286183C"/>
    <w:lvl w:ilvl="0">
      <w:start w:val="1"/>
      <w:numFmt w:val="bullet"/>
      <w:lvlText w:val="●"/>
      <w:lvlJc w:val="left"/>
      <w:pPr>
        <w:ind w:left="1246" w:firstLine="965"/>
      </w:pPr>
      <w:rPr>
        <w:rFonts w:ascii="Arial" w:eastAsia="Arial" w:hAnsi="Arial" w:cs="Arial"/>
        <w:sz w:val="20"/>
        <w:szCs w:val="20"/>
      </w:rPr>
    </w:lvl>
    <w:lvl w:ilvl="1">
      <w:start w:val="1"/>
      <w:numFmt w:val="bullet"/>
      <w:lvlText w:val="●"/>
      <w:lvlJc w:val="left"/>
      <w:pPr>
        <w:ind w:left="1531" w:firstLine="1247"/>
      </w:pPr>
      <w:rPr>
        <w:rFonts w:ascii="Arial" w:eastAsia="Arial" w:hAnsi="Arial" w:cs="Arial"/>
        <w:sz w:val="20"/>
        <w:szCs w:val="20"/>
      </w:rPr>
    </w:lvl>
    <w:lvl w:ilvl="2">
      <w:start w:val="1"/>
      <w:numFmt w:val="bullet"/>
      <w:lvlText w:val="•"/>
      <w:lvlJc w:val="left"/>
      <w:pPr>
        <w:ind w:left="2488" w:firstLine="2204"/>
      </w:pPr>
      <w:rPr>
        <w:rFonts w:ascii="Arial" w:eastAsia="Arial" w:hAnsi="Arial" w:cs="Arial"/>
      </w:rPr>
    </w:lvl>
    <w:lvl w:ilvl="3">
      <w:start w:val="1"/>
      <w:numFmt w:val="bullet"/>
      <w:lvlText w:val="•"/>
      <w:lvlJc w:val="left"/>
      <w:pPr>
        <w:ind w:left="3446" w:firstLine="3162"/>
      </w:pPr>
      <w:rPr>
        <w:rFonts w:ascii="Arial" w:eastAsia="Arial" w:hAnsi="Arial" w:cs="Arial"/>
      </w:rPr>
    </w:lvl>
    <w:lvl w:ilvl="4">
      <w:start w:val="1"/>
      <w:numFmt w:val="bullet"/>
      <w:lvlText w:val="•"/>
      <w:lvlJc w:val="left"/>
      <w:pPr>
        <w:ind w:left="4403" w:firstLine="4119"/>
      </w:pPr>
      <w:rPr>
        <w:rFonts w:ascii="Arial" w:eastAsia="Arial" w:hAnsi="Arial" w:cs="Arial"/>
      </w:rPr>
    </w:lvl>
    <w:lvl w:ilvl="5">
      <w:start w:val="1"/>
      <w:numFmt w:val="bullet"/>
      <w:lvlText w:val="•"/>
      <w:lvlJc w:val="left"/>
      <w:pPr>
        <w:ind w:left="5360" w:firstLine="5076"/>
      </w:pPr>
      <w:rPr>
        <w:rFonts w:ascii="Arial" w:eastAsia="Arial" w:hAnsi="Arial" w:cs="Arial"/>
      </w:rPr>
    </w:lvl>
    <w:lvl w:ilvl="6">
      <w:start w:val="1"/>
      <w:numFmt w:val="bullet"/>
      <w:lvlText w:val="•"/>
      <w:lvlJc w:val="left"/>
      <w:pPr>
        <w:ind w:left="6317" w:firstLine="6033"/>
      </w:pPr>
      <w:rPr>
        <w:rFonts w:ascii="Arial" w:eastAsia="Arial" w:hAnsi="Arial" w:cs="Arial"/>
      </w:rPr>
    </w:lvl>
    <w:lvl w:ilvl="7">
      <w:start w:val="1"/>
      <w:numFmt w:val="bullet"/>
      <w:lvlText w:val="•"/>
      <w:lvlJc w:val="left"/>
      <w:pPr>
        <w:ind w:left="7274" w:firstLine="6990"/>
      </w:pPr>
      <w:rPr>
        <w:rFonts w:ascii="Arial" w:eastAsia="Arial" w:hAnsi="Arial" w:cs="Arial"/>
      </w:rPr>
    </w:lvl>
    <w:lvl w:ilvl="8">
      <w:start w:val="1"/>
      <w:numFmt w:val="bullet"/>
      <w:lvlText w:val="•"/>
      <w:lvlJc w:val="left"/>
      <w:pPr>
        <w:ind w:left="8232" w:firstLine="7948"/>
      </w:pPr>
      <w:rPr>
        <w:rFonts w:ascii="Arial" w:eastAsia="Arial" w:hAnsi="Arial" w:cs="Arial"/>
      </w:rPr>
    </w:lvl>
  </w:abstractNum>
  <w:abstractNum w:abstractNumId="34">
    <w:nsid w:val="5DB360FF"/>
    <w:multiLevelType w:val="hybridMultilevel"/>
    <w:tmpl w:val="B75239B2"/>
    <w:lvl w:ilvl="0" w:tplc="08C6E5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78729D"/>
    <w:multiLevelType w:val="multilevel"/>
    <w:tmpl w:val="5DF05E0C"/>
    <w:lvl w:ilvl="0">
      <w:start w:val="5"/>
      <w:numFmt w:val="decimal"/>
      <w:lvlText w:val="%1"/>
      <w:lvlJc w:val="left"/>
      <w:pPr>
        <w:ind w:left="360" w:hanging="360"/>
      </w:pPr>
      <w:rPr>
        <w:rFonts w:hint="default"/>
        <w:b/>
      </w:rPr>
    </w:lvl>
    <w:lvl w:ilvl="1">
      <w:start w:val="2"/>
      <w:numFmt w:val="decimal"/>
      <w:lvlText w:val="%1.%2"/>
      <w:lvlJc w:val="left"/>
      <w:pPr>
        <w:ind w:left="1702" w:hanging="360"/>
      </w:pPr>
      <w:rPr>
        <w:rFonts w:hint="default"/>
        <w:b/>
      </w:rPr>
    </w:lvl>
    <w:lvl w:ilvl="2">
      <w:start w:val="1"/>
      <w:numFmt w:val="decimal"/>
      <w:lvlText w:val="%1.%2.%3"/>
      <w:lvlJc w:val="left"/>
      <w:pPr>
        <w:ind w:left="3404" w:hanging="720"/>
      </w:pPr>
      <w:rPr>
        <w:rFonts w:hint="default"/>
        <w:b/>
      </w:rPr>
    </w:lvl>
    <w:lvl w:ilvl="3">
      <w:start w:val="1"/>
      <w:numFmt w:val="decimal"/>
      <w:lvlText w:val="%1.%2.%3.%4"/>
      <w:lvlJc w:val="left"/>
      <w:pPr>
        <w:ind w:left="4746" w:hanging="720"/>
      </w:pPr>
      <w:rPr>
        <w:rFonts w:hint="default"/>
        <w:b/>
      </w:rPr>
    </w:lvl>
    <w:lvl w:ilvl="4">
      <w:start w:val="1"/>
      <w:numFmt w:val="decimal"/>
      <w:lvlText w:val="%1.%2.%3.%4.%5"/>
      <w:lvlJc w:val="left"/>
      <w:pPr>
        <w:ind w:left="6448" w:hanging="1080"/>
      </w:pPr>
      <w:rPr>
        <w:rFonts w:hint="default"/>
        <w:b/>
      </w:rPr>
    </w:lvl>
    <w:lvl w:ilvl="5">
      <w:start w:val="1"/>
      <w:numFmt w:val="decimal"/>
      <w:lvlText w:val="%1.%2.%3.%4.%5.%6"/>
      <w:lvlJc w:val="left"/>
      <w:pPr>
        <w:ind w:left="7790" w:hanging="1080"/>
      </w:pPr>
      <w:rPr>
        <w:rFonts w:hint="default"/>
        <w:b/>
      </w:rPr>
    </w:lvl>
    <w:lvl w:ilvl="6">
      <w:start w:val="1"/>
      <w:numFmt w:val="decimal"/>
      <w:lvlText w:val="%1.%2.%3.%4.%5.%6.%7"/>
      <w:lvlJc w:val="left"/>
      <w:pPr>
        <w:ind w:left="9492" w:hanging="1440"/>
      </w:pPr>
      <w:rPr>
        <w:rFonts w:hint="default"/>
        <w:b/>
      </w:rPr>
    </w:lvl>
    <w:lvl w:ilvl="7">
      <w:start w:val="1"/>
      <w:numFmt w:val="decimal"/>
      <w:lvlText w:val="%1.%2.%3.%4.%5.%6.%7.%8"/>
      <w:lvlJc w:val="left"/>
      <w:pPr>
        <w:ind w:left="10834" w:hanging="1440"/>
      </w:pPr>
      <w:rPr>
        <w:rFonts w:hint="default"/>
        <w:b/>
      </w:rPr>
    </w:lvl>
    <w:lvl w:ilvl="8">
      <w:start w:val="1"/>
      <w:numFmt w:val="decimal"/>
      <w:lvlText w:val="%1.%2.%3.%4.%5.%6.%7.%8.%9"/>
      <w:lvlJc w:val="left"/>
      <w:pPr>
        <w:ind w:left="12536" w:hanging="1800"/>
      </w:pPr>
      <w:rPr>
        <w:rFonts w:hint="default"/>
        <w:b/>
      </w:rPr>
    </w:lvl>
  </w:abstractNum>
  <w:abstractNum w:abstractNumId="36">
    <w:nsid w:val="6213361A"/>
    <w:multiLevelType w:val="hybridMultilevel"/>
    <w:tmpl w:val="D08AFB3A"/>
    <w:numStyleLink w:val="2"/>
  </w:abstractNum>
  <w:abstractNum w:abstractNumId="37">
    <w:nsid w:val="6BCF33FA"/>
    <w:multiLevelType w:val="hybridMultilevel"/>
    <w:tmpl w:val="D6CAB558"/>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1F70A8"/>
    <w:multiLevelType w:val="hybridMultilevel"/>
    <w:tmpl w:val="6D6071AE"/>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C4306B"/>
    <w:multiLevelType w:val="hybridMultilevel"/>
    <w:tmpl w:val="86D071AE"/>
    <w:styleLink w:val="a"/>
    <w:lvl w:ilvl="0" w:tplc="8CB0CC5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0D8AA0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7046E5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1A45E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848B0E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9BEE9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B785C2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320D23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FEA96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F334622"/>
    <w:multiLevelType w:val="multilevel"/>
    <w:tmpl w:val="A7E8E10E"/>
    <w:lvl w:ilvl="0">
      <w:start w:val="1"/>
      <w:numFmt w:val="bullet"/>
      <w:lvlText w:val="●"/>
      <w:lvlJc w:val="left"/>
      <w:pPr>
        <w:ind w:left="1246" w:firstLine="965"/>
      </w:pPr>
      <w:rPr>
        <w:rFonts w:ascii="Arial" w:eastAsia="Arial" w:hAnsi="Arial" w:cs="Arial"/>
        <w:color w:val="61B5E4"/>
        <w:sz w:val="20"/>
        <w:szCs w:val="20"/>
      </w:rPr>
    </w:lvl>
    <w:lvl w:ilvl="1">
      <w:start w:val="1"/>
      <w:numFmt w:val="bullet"/>
      <w:lvlText w:val="•"/>
      <w:lvlJc w:val="left"/>
      <w:pPr>
        <w:ind w:left="2136" w:firstLine="1855"/>
      </w:pPr>
      <w:rPr>
        <w:rFonts w:ascii="Arial" w:eastAsia="Arial" w:hAnsi="Arial" w:cs="Arial"/>
      </w:rPr>
    </w:lvl>
    <w:lvl w:ilvl="2">
      <w:start w:val="1"/>
      <w:numFmt w:val="bullet"/>
      <w:lvlText w:val="•"/>
      <w:lvlJc w:val="left"/>
      <w:pPr>
        <w:ind w:left="3026" w:firstLine="2745"/>
      </w:pPr>
      <w:rPr>
        <w:rFonts w:ascii="Arial" w:eastAsia="Arial" w:hAnsi="Arial" w:cs="Arial"/>
      </w:rPr>
    </w:lvl>
    <w:lvl w:ilvl="3">
      <w:start w:val="1"/>
      <w:numFmt w:val="bullet"/>
      <w:lvlText w:val="•"/>
      <w:lvlJc w:val="left"/>
      <w:pPr>
        <w:ind w:left="3916" w:firstLine="3635"/>
      </w:pPr>
      <w:rPr>
        <w:rFonts w:ascii="Arial" w:eastAsia="Arial" w:hAnsi="Arial" w:cs="Arial"/>
      </w:rPr>
    </w:lvl>
    <w:lvl w:ilvl="4">
      <w:start w:val="1"/>
      <w:numFmt w:val="bullet"/>
      <w:lvlText w:val="•"/>
      <w:lvlJc w:val="left"/>
      <w:pPr>
        <w:ind w:left="4806" w:firstLine="4525"/>
      </w:pPr>
      <w:rPr>
        <w:rFonts w:ascii="Arial" w:eastAsia="Arial" w:hAnsi="Arial" w:cs="Arial"/>
      </w:rPr>
    </w:lvl>
    <w:lvl w:ilvl="5">
      <w:start w:val="1"/>
      <w:numFmt w:val="bullet"/>
      <w:lvlText w:val="•"/>
      <w:lvlJc w:val="left"/>
      <w:pPr>
        <w:ind w:left="5696" w:firstLine="5415"/>
      </w:pPr>
      <w:rPr>
        <w:rFonts w:ascii="Arial" w:eastAsia="Arial" w:hAnsi="Arial" w:cs="Arial"/>
      </w:rPr>
    </w:lvl>
    <w:lvl w:ilvl="6">
      <w:start w:val="1"/>
      <w:numFmt w:val="bullet"/>
      <w:lvlText w:val="•"/>
      <w:lvlJc w:val="left"/>
      <w:pPr>
        <w:ind w:left="6586" w:firstLine="6305"/>
      </w:pPr>
      <w:rPr>
        <w:rFonts w:ascii="Arial" w:eastAsia="Arial" w:hAnsi="Arial" w:cs="Arial"/>
      </w:rPr>
    </w:lvl>
    <w:lvl w:ilvl="7">
      <w:start w:val="1"/>
      <w:numFmt w:val="bullet"/>
      <w:lvlText w:val="•"/>
      <w:lvlJc w:val="left"/>
      <w:pPr>
        <w:ind w:left="7476" w:firstLine="7195"/>
      </w:pPr>
      <w:rPr>
        <w:rFonts w:ascii="Arial" w:eastAsia="Arial" w:hAnsi="Arial" w:cs="Arial"/>
      </w:rPr>
    </w:lvl>
    <w:lvl w:ilvl="8">
      <w:start w:val="1"/>
      <w:numFmt w:val="bullet"/>
      <w:lvlText w:val="•"/>
      <w:lvlJc w:val="left"/>
      <w:pPr>
        <w:ind w:left="8366" w:firstLine="8085"/>
      </w:pPr>
      <w:rPr>
        <w:rFonts w:ascii="Arial" w:eastAsia="Arial" w:hAnsi="Arial" w:cs="Arial"/>
      </w:rPr>
    </w:lvl>
  </w:abstractNum>
  <w:abstractNum w:abstractNumId="41">
    <w:nsid w:val="76A8695C"/>
    <w:multiLevelType w:val="hybridMultilevel"/>
    <w:tmpl w:val="88CA31B2"/>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121277"/>
    <w:multiLevelType w:val="hybridMultilevel"/>
    <w:tmpl w:val="D9B44B8A"/>
    <w:lvl w:ilvl="0" w:tplc="08C6E5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F654FC"/>
    <w:multiLevelType w:val="multilevel"/>
    <w:tmpl w:val="9D6CCEFE"/>
    <w:lvl w:ilvl="0">
      <w:start w:val="6"/>
      <w:numFmt w:val="decimal"/>
      <w:lvlText w:val="%1."/>
      <w:lvlJc w:val="left"/>
      <w:pPr>
        <w:ind w:left="720" w:hanging="360"/>
      </w:pPr>
      <w:rPr>
        <w:rFonts w:hint="default"/>
      </w:rPr>
    </w:lvl>
    <w:lvl w:ilvl="1">
      <w:start w:val="6"/>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7A097B37"/>
    <w:multiLevelType w:val="hybridMultilevel"/>
    <w:tmpl w:val="70E6A64E"/>
    <w:lvl w:ilvl="0" w:tplc="5D70F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lvlOverride w:ilvl="0">
      <w:lvl w:ilvl="0" w:tplc="804C8628">
        <w:start w:val="1"/>
        <w:numFmt w:val="decimal"/>
        <w:lvlText w:val="%1."/>
        <w:lvlJc w:val="left"/>
        <w:pPr>
          <w:tabs>
            <w:tab w:val="left" w:pos="360"/>
          </w:tabs>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
    <w:abstractNumId w:val="11"/>
  </w:num>
  <w:num w:numId="4">
    <w:abstractNumId w:val="39"/>
  </w:num>
  <w:num w:numId="5">
    <w:abstractNumId w:val="29"/>
  </w:num>
  <w:num w:numId="6">
    <w:abstractNumId w:val="16"/>
  </w:num>
  <w:num w:numId="7">
    <w:abstractNumId w:val="32"/>
  </w:num>
  <w:num w:numId="8">
    <w:abstractNumId w:val="7"/>
  </w:num>
  <w:num w:numId="9">
    <w:abstractNumId w:val="19"/>
    <w:lvlOverride w:ilvl="0"/>
    <w:lvlOverride w:ilvl="1"/>
    <w:lvlOverride w:ilvl="2">
      <w:startOverride w:val="3"/>
    </w:lvlOverride>
  </w:num>
  <w:num w:numId="10">
    <w:abstractNumId w:val="4"/>
  </w:num>
  <w:num w:numId="11">
    <w:abstractNumId w:val="10"/>
  </w:num>
  <w:num w:numId="12">
    <w:abstractNumId w:val="28"/>
  </w:num>
  <w:num w:numId="13">
    <w:abstractNumId w:val="8"/>
  </w:num>
  <w:num w:numId="14">
    <w:abstractNumId w:val="2"/>
  </w:num>
  <w:num w:numId="15">
    <w:abstractNumId w:val="13"/>
  </w:num>
  <w:num w:numId="16">
    <w:abstractNumId w:val="5"/>
  </w:num>
  <w:num w:numId="17">
    <w:abstractNumId w:val="6"/>
  </w:num>
  <w:num w:numId="18">
    <w:abstractNumId w:val="42"/>
  </w:num>
  <w:num w:numId="19">
    <w:abstractNumId w:val="23"/>
  </w:num>
  <w:num w:numId="20">
    <w:abstractNumId w:val="26"/>
  </w:num>
  <w:num w:numId="21">
    <w:abstractNumId w:val="34"/>
  </w:num>
  <w:num w:numId="22">
    <w:abstractNumId w:val="22"/>
  </w:num>
  <w:num w:numId="23">
    <w:abstractNumId w:val="33"/>
  </w:num>
  <w:num w:numId="24">
    <w:abstractNumId w:val="14"/>
  </w:num>
  <w:num w:numId="25">
    <w:abstractNumId w:val="31"/>
  </w:num>
  <w:num w:numId="26">
    <w:abstractNumId w:val="35"/>
  </w:num>
  <w:num w:numId="27">
    <w:abstractNumId w:val="43"/>
  </w:num>
  <w:num w:numId="28">
    <w:abstractNumId w:val="44"/>
  </w:num>
  <w:num w:numId="29">
    <w:abstractNumId w:val="1"/>
  </w:num>
  <w:num w:numId="30">
    <w:abstractNumId w:val="18"/>
  </w:num>
  <w:num w:numId="31">
    <w:abstractNumId w:val="30"/>
  </w:num>
  <w:num w:numId="32">
    <w:abstractNumId w:val="27"/>
  </w:num>
  <w:num w:numId="33">
    <w:abstractNumId w:val="20"/>
  </w:num>
  <w:num w:numId="34">
    <w:abstractNumId w:val="15"/>
  </w:num>
  <w:num w:numId="35">
    <w:abstractNumId w:val="9"/>
  </w:num>
  <w:num w:numId="36">
    <w:abstractNumId w:val="12"/>
  </w:num>
  <w:num w:numId="37">
    <w:abstractNumId w:val="40"/>
  </w:num>
  <w:num w:numId="38">
    <w:abstractNumId w:val="17"/>
  </w:num>
  <w:num w:numId="39">
    <w:abstractNumId w:val="38"/>
  </w:num>
  <w:num w:numId="40">
    <w:abstractNumId w:val="0"/>
  </w:num>
  <w:num w:numId="41">
    <w:abstractNumId w:val="41"/>
  </w:num>
  <w:num w:numId="42">
    <w:abstractNumId w:val="37"/>
  </w:num>
  <w:num w:numId="43">
    <w:abstractNumId w:val="3"/>
  </w:num>
  <w:num w:numId="44">
    <w:abstractNumId w:val="25"/>
  </w:num>
  <w:num w:numId="4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51921"/>
    <w:rsid w:val="00001F26"/>
    <w:rsid w:val="00003071"/>
    <w:rsid w:val="00047492"/>
    <w:rsid w:val="00053123"/>
    <w:rsid w:val="00053E1A"/>
    <w:rsid w:val="0005615E"/>
    <w:rsid w:val="0006599D"/>
    <w:rsid w:val="0008383C"/>
    <w:rsid w:val="000C2CF0"/>
    <w:rsid w:val="000D6CA8"/>
    <w:rsid w:val="000E7A3D"/>
    <w:rsid w:val="00112594"/>
    <w:rsid w:val="001148F9"/>
    <w:rsid w:val="00122C79"/>
    <w:rsid w:val="00137042"/>
    <w:rsid w:val="001412CE"/>
    <w:rsid w:val="001543CF"/>
    <w:rsid w:val="00170667"/>
    <w:rsid w:val="00172CD4"/>
    <w:rsid w:val="00190D2F"/>
    <w:rsid w:val="001A1C32"/>
    <w:rsid w:val="001A21D9"/>
    <w:rsid w:val="001A4119"/>
    <w:rsid w:val="001B3618"/>
    <w:rsid w:val="001B6E0A"/>
    <w:rsid w:val="001C2280"/>
    <w:rsid w:val="001C3651"/>
    <w:rsid w:val="001C71EB"/>
    <w:rsid w:val="001D200F"/>
    <w:rsid w:val="001F7DA6"/>
    <w:rsid w:val="002171B1"/>
    <w:rsid w:val="00232805"/>
    <w:rsid w:val="0023732B"/>
    <w:rsid w:val="00245B58"/>
    <w:rsid w:val="0025066C"/>
    <w:rsid w:val="0025505F"/>
    <w:rsid w:val="00264A4A"/>
    <w:rsid w:val="00270663"/>
    <w:rsid w:val="00295FEA"/>
    <w:rsid w:val="002B5698"/>
    <w:rsid w:val="002C0737"/>
    <w:rsid w:val="002C18A0"/>
    <w:rsid w:val="002C7892"/>
    <w:rsid w:val="002D6F83"/>
    <w:rsid w:val="002E4198"/>
    <w:rsid w:val="00302480"/>
    <w:rsid w:val="0032510B"/>
    <w:rsid w:val="003267B0"/>
    <w:rsid w:val="00334358"/>
    <w:rsid w:val="00335CB2"/>
    <w:rsid w:val="003360C6"/>
    <w:rsid w:val="00340095"/>
    <w:rsid w:val="003721BF"/>
    <w:rsid w:val="00372F5D"/>
    <w:rsid w:val="003B5DC3"/>
    <w:rsid w:val="003C20B6"/>
    <w:rsid w:val="003D1AB9"/>
    <w:rsid w:val="003D77CE"/>
    <w:rsid w:val="00400B9D"/>
    <w:rsid w:val="00421D85"/>
    <w:rsid w:val="00423302"/>
    <w:rsid w:val="00430FDD"/>
    <w:rsid w:val="004509E4"/>
    <w:rsid w:val="00463FFB"/>
    <w:rsid w:val="0046484E"/>
    <w:rsid w:val="004B6FBD"/>
    <w:rsid w:val="004E3385"/>
    <w:rsid w:val="004F3A60"/>
    <w:rsid w:val="00501767"/>
    <w:rsid w:val="00521AD5"/>
    <w:rsid w:val="00527635"/>
    <w:rsid w:val="0055195B"/>
    <w:rsid w:val="00552290"/>
    <w:rsid w:val="00576A92"/>
    <w:rsid w:val="00581C01"/>
    <w:rsid w:val="005832F9"/>
    <w:rsid w:val="0058409E"/>
    <w:rsid w:val="005A0CAE"/>
    <w:rsid w:val="005B20C7"/>
    <w:rsid w:val="005B4032"/>
    <w:rsid w:val="005C2F90"/>
    <w:rsid w:val="005F0C5A"/>
    <w:rsid w:val="0060045D"/>
    <w:rsid w:val="00622D2E"/>
    <w:rsid w:val="00627CAA"/>
    <w:rsid w:val="00646CDD"/>
    <w:rsid w:val="0065493D"/>
    <w:rsid w:val="00656D01"/>
    <w:rsid w:val="006642A7"/>
    <w:rsid w:val="006835CE"/>
    <w:rsid w:val="00693E7C"/>
    <w:rsid w:val="006C6142"/>
    <w:rsid w:val="006D2EB1"/>
    <w:rsid w:val="006E3BD0"/>
    <w:rsid w:val="006E4AEF"/>
    <w:rsid w:val="006F2EC5"/>
    <w:rsid w:val="006F5576"/>
    <w:rsid w:val="007041C5"/>
    <w:rsid w:val="00705571"/>
    <w:rsid w:val="0070596E"/>
    <w:rsid w:val="007226D0"/>
    <w:rsid w:val="007311CB"/>
    <w:rsid w:val="00734C07"/>
    <w:rsid w:val="00735D49"/>
    <w:rsid w:val="00736313"/>
    <w:rsid w:val="00736DDA"/>
    <w:rsid w:val="00745D99"/>
    <w:rsid w:val="00753E6A"/>
    <w:rsid w:val="0078108F"/>
    <w:rsid w:val="00797156"/>
    <w:rsid w:val="007B388E"/>
    <w:rsid w:val="007E0317"/>
    <w:rsid w:val="007E131A"/>
    <w:rsid w:val="007E4727"/>
    <w:rsid w:val="0081452E"/>
    <w:rsid w:val="00834343"/>
    <w:rsid w:val="0086265D"/>
    <w:rsid w:val="00880E39"/>
    <w:rsid w:val="008A61DA"/>
    <w:rsid w:val="008B23C1"/>
    <w:rsid w:val="008C22BB"/>
    <w:rsid w:val="008E74CF"/>
    <w:rsid w:val="008F1520"/>
    <w:rsid w:val="00914563"/>
    <w:rsid w:val="00934593"/>
    <w:rsid w:val="0094030C"/>
    <w:rsid w:val="009510E9"/>
    <w:rsid w:val="00955773"/>
    <w:rsid w:val="00967B33"/>
    <w:rsid w:val="00997E4E"/>
    <w:rsid w:val="009B0AE4"/>
    <w:rsid w:val="009B323D"/>
    <w:rsid w:val="009F1291"/>
    <w:rsid w:val="009F6502"/>
    <w:rsid w:val="00A144DB"/>
    <w:rsid w:val="00A53F05"/>
    <w:rsid w:val="00A75295"/>
    <w:rsid w:val="00A8173E"/>
    <w:rsid w:val="00A92548"/>
    <w:rsid w:val="00AA2EDD"/>
    <w:rsid w:val="00AB4387"/>
    <w:rsid w:val="00AC44E9"/>
    <w:rsid w:val="00AF3AA9"/>
    <w:rsid w:val="00AF7FAB"/>
    <w:rsid w:val="00B12AEE"/>
    <w:rsid w:val="00B13519"/>
    <w:rsid w:val="00B46DBE"/>
    <w:rsid w:val="00B51BC4"/>
    <w:rsid w:val="00B65BB0"/>
    <w:rsid w:val="00B70D27"/>
    <w:rsid w:val="00B81D5C"/>
    <w:rsid w:val="00B94AD4"/>
    <w:rsid w:val="00BA1CA0"/>
    <w:rsid w:val="00BE70AA"/>
    <w:rsid w:val="00BF0B68"/>
    <w:rsid w:val="00BF3D65"/>
    <w:rsid w:val="00C02006"/>
    <w:rsid w:val="00C0540E"/>
    <w:rsid w:val="00C13F9D"/>
    <w:rsid w:val="00C16A06"/>
    <w:rsid w:val="00C21408"/>
    <w:rsid w:val="00C31960"/>
    <w:rsid w:val="00C331D1"/>
    <w:rsid w:val="00C36AFC"/>
    <w:rsid w:val="00C51921"/>
    <w:rsid w:val="00C53DAA"/>
    <w:rsid w:val="00C6334D"/>
    <w:rsid w:val="00C7124F"/>
    <w:rsid w:val="00C919DC"/>
    <w:rsid w:val="00CA026E"/>
    <w:rsid w:val="00CB29D5"/>
    <w:rsid w:val="00CB3B0C"/>
    <w:rsid w:val="00CD3E0E"/>
    <w:rsid w:val="00CE3FFD"/>
    <w:rsid w:val="00CE79AB"/>
    <w:rsid w:val="00CF05A4"/>
    <w:rsid w:val="00D127C4"/>
    <w:rsid w:val="00D21195"/>
    <w:rsid w:val="00D30143"/>
    <w:rsid w:val="00D3384B"/>
    <w:rsid w:val="00D34CD4"/>
    <w:rsid w:val="00D5735E"/>
    <w:rsid w:val="00D6759D"/>
    <w:rsid w:val="00D70616"/>
    <w:rsid w:val="00D71F57"/>
    <w:rsid w:val="00D92112"/>
    <w:rsid w:val="00D925A8"/>
    <w:rsid w:val="00D97193"/>
    <w:rsid w:val="00DA1982"/>
    <w:rsid w:val="00DA5197"/>
    <w:rsid w:val="00DB1688"/>
    <w:rsid w:val="00DB293D"/>
    <w:rsid w:val="00DC5F12"/>
    <w:rsid w:val="00DC7E5C"/>
    <w:rsid w:val="00DD597E"/>
    <w:rsid w:val="00E26A37"/>
    <w:rsid w:val="00E65E41"/>
    <w:rsid w:val="00E76BCE"/>
    <w:rsid w:val="00EB35FF"/>
    <w:rsid w:val="00F11D52"/>
    <w:rsid w:val="00F212FC"/>
    <w:rsid w:val="00F4498C"/>
    <w:rsid w:val="00F45600"/>
    <w:rsid w:val="00F502C6"/>
    <w:rsid w:val="00F541A6"/>
    <w:rsid w:val="00F56B01"/>
    <w:rsid w:val="00F5711C"/>
    <w:rsid w:val="00F60722"/>
    <w:rsid w:val="00F8018C"/>
    <w:rsid w:val="00F9274D"/>
    <w:rsid w:val="00F93C4A"/>
    <w:rsid w:val="00FA0718"/>
    <w:rsid w:val="00FA23AE"/>
    <w:rsid w:val="00FD3BBC"/>
    <w:rsid w:val="00FE6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8A0"/>
  </w:style>
  <w:style w:type="paragraph" w:styleId="1">
    <w:name w:val="heading 1"/>
    <w:next w:val="a0"/>
    <w:link w:val="10"/>
    <w:rsid w:val="007E0317"/>
    <w:pPr>
      <w:keepNext/>
      <w:pBdr>
        <w:top w:val="nil"/>
        <w:left w:val="nil"/>
        <w:bottom w:val="nil"/>
        <w:right w:val="nil"/>
        <w:between w:val="nil"/>
        <w:bar w:val="nil"/>
      </w:pBdr>
      <w:spacing w:before="240" w:after="120" w:line="240" w:lineRule="auto"/>
      <w:outlineLvl w:val="0"/>
    </w:pPr>
    <w:rPr>
      <w:rFonts w:ascii="Arial" w:eastAsia="Arial Unicode MS" w:hAnsi="Arial" w:cs="Arial Unicode MS"/>
      <w:b/>
      <w:bCs/>
      <w:caps/>
      <w:color w:val="000000"/>
      <w:sz w:val="24"/>
      <w:szCs w:val="24"/>
      <w:u w:val="single" w:color="000000"/>
      <w:bdr w:val="nil"/>
      <w:lang w:val="en-US"/>
    </w:rPr>
  </w:style>
  <w:style w:type="paragraph" w:styleId="20">
    <w:name w:val="heading 2"/>
    <w:next w:val="a0"/>
    <w:link w:val="21"/>
    <w:rsid w:val="007E0317"/>
    <w:pPr>
      <w:keepNext/>
      <w:pBdr>
        <w:top w:val="nil"/>
        <w:left w:val="nil"/>
        <w:bottom w:val="nil"/>
        <w:right w:val="nil"/>
        <w:between w:val="nil"/>
        <w:bar w:val="nil"/>
      </w:pBdr>
      <w:spacing w:before="240" w:after="120" w:line="240" w:lineRule="auto"/>
      <w:outlineLvl w:val="1"/>
    </w:pPr>
    <w:rPr>
      <w:rFonts w:ascii="Arial" w:eastAsia="Arial Unicode MS" w:hAnsi="Arial" w:cs="Arial Unicode MS"/>
      <w:b/>
      <w:bCs/>
      <w:i/>
      <w:iCs/>
      <w:color w:val="000000"/>
      <w:u w:color="000000"/>
      <w:bdr w:val="nil"/>
      <w:lang w:val="en-US"/>
    </w:rPr>
  </w:style>
  <w:style w:type="paragraph" w:styleId="30">
    <w:name w:val="heading 3"/>
    <w:basedOn w:val="a0"/>
    <w:next w:val="a0"/>
    <w:link w:val="31"/>
    <w:uiPriority w:val="9"/>
    <w:semiHidden/>
    <w:unhideWhenUsed/>
    <w:qFormat/>
    <w:rsid w:val="000C2C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B4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400B9D"/>
    <w:rPr>
      <w:color w:val="0000FF" w:themeColor="hyperlink"/>
      <w:u w:val="single"/>
    </w:rPr>
  </w:style>
  <w:style w:type="paragraph" w:styleId="22">
    <w:name w:val="Body Text 2"/>
    <w:basedOn w:val="a0"/>
    <w:link w:val="23"/>
    <w:rsid w:val="00CE79AB"/>
    <w:pPr>
      <w:tabs>
        <w:tab w:val="left" w:pos="0"/>
      </w:tabs>
      <w:spacing w:after="0" w:line="240" w:lineRule="auto"/>
      <w:jc w:val="center"/>
    </w:pPr>
    <w:rPr>
      <w:rFonts w:ascii="Times New Roman" w:eastAsia="Times New Roman" w:hAnsi="Times New Roman" w:cs="Times New Roman"/>
      <w:sz w:val="36"/>
      <w:szCs w:val="24"/>
    </w:rPr>
  </w:style>
  <w:style w:type="character" w:customStyle="1" w:styleId="23">
    <w:name w:val="Основной текст 2 Знак"/>
    <w:basedOn w:val="a1"/>
    <w:link w:val="22"/>
    <w:rsid w:val="00CE79AB"/>
    <w:rPr>
      <w:rFonts w:ascii="Times New Roman" w:eastAsia="Times New Roman" w:hAnsi="Times New Roman" w:cs="Times New Roman"/>
      <w:sz w:val="36"/>
      <w:szCs w:val="24"/>
      <w:lang w:eastAsia="ru-RU"/>
    </w:rPr>
  </w:style>
  <w:style w:type="paragraph" w:styleId="a6">
    <w:name w:val="Normal (Web)"/>
    <w:basedOn w:val="a0"/>
    <w:rsid w:val="00CE79AB"/>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0"/>
    <w:uiPriority w:val="34"/>
    <w:qFormat/>
    <w:rsid w:val="00527635"/>
    <w:pPr>
      <w:ind w:left="720"/>
      <w:contextualSpacing/>
    </w:pPr>
    <w:rPr>
      <w:rFonts w:ascii="Calibri" w:eastAsia="Times New Roman" w:hAnsi="Calibri" w:cs="Times New Roman"/>
    </w:rPr>
  </w:style>
  <w:style w:type="paragraph" w:styleId="a8">
    <w:name w:val="Body Text Indent"/>
    <w:basedOn w:val="a0"/>
    <w:link w:val="a9"/>
    <w:rsid w:val="002C7892"/>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1"/>
    <w:link w:val="a8"/>
    <w:rsid w:val="002C7892"/>
    <w:rPr>
      <w:rFonts w:ascii="Times New Roman" w:eastAsia="Times New Roman" w:hAnsi="Times New Roman" w:cs="Times New Roman"/>
      <w:sz w:val="24"/>
      <w:szCs w:val="24"/>
    </w:rPr>
  </w:style>
  <w:style w:type="paragraph" w:styleId="aa">
    <w:name w:val="No Spacing"/>
    <w:uiPriority w:val="1"/>
    <w:qFormat/>
    <w:rsid w:val="001D200F"/>
    <w:pPr>
      <w:spacing w:after="0" w:line="240" w:lineRule="auto"/>
    </w:pPr>
  </w:style>
  <w:style w:type="paragraph" w:styleId="ab">
    <w:name w:val="header"/>
    <w:basedOn w:val="a0"/>
    <w:link w:val="ac"/>
    <w:uiPriority w:val="99"/>
    <w:unhideWhenUsed/>
    <w:rsid w:val="00D127C4"/>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127C4"/>
  </w:style>
  <w:style w:type="paragraph" w:styleId="ad">
    <w:name w:val="footer"/>
    <w:basedOn w:val="a0"/>
    <w:link w:val="ae"/>
    <w:uiPriority w:val="99"/>
    <w:unhideWhenUsed/>
    <w:rsid w:val="00D127C4"/>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127C4"/>
  </w:style>
  <w:style w:type="paragraph" w:styleId="af">
    <w:name w:val="Balloon Text"/>
    <w:basedOn w:val="a0"/>
    <w:link w:val="af0"/>
    <w:uiPriority w:val="99"/>
    <w:semiHidden/>
    <w:unhideWhenUsed/>
    <w:rsid w:val="00245B5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245B58"/>
    <w:rPr>
      <w:rFonts w:ascii="Tahoma" w:hAnsi="Tahoma" w:cs="Tahoma"/>
      <w:sz w:val="16"/>
      <w:szCs w:val="16"/>
    </w:rPr>
  </w:style>
  <w:style w:type="character" w:customStyle="1" w:styleId="10">
    <w:name w:val="Заголовок 1 Знак"/>
    <w:basedOn w:val="a1"/>
    <w:link w:val="1"/>
    <w:rsid w:val="007E0317"/>
    <w:rPr>
      <w:rFonts w:ascii="Arial" w:eastAsia="Arial Unicode MS" w:hAnsi="Arial" w:cs="Arial Unicode MS"/>
      <w:b/>
      <w:bCs/>
      <w:caps/>
      <w:color w:val="000000"/>
      <w:sz w:val="24"/>
      <w:szCs w:val="24"/>
      <w:u w:val="single" w:color="000000"/>
      <w:bdr w:val="nil"/>
      <w:lang w:val="en-US"/>
    </w:rPr>
  </w:style>
  <w:style w:type="character" w:customStyle="1" w:styleId="21">
    <w:name w:val="Заголовок 2 Знак"/>
    <w:basedOn w:val="a1"/>
    <w:link w:val="20"/>
    <w:rsid w:val="007E0317"/>
    <w:rPr>
      <w:rFonts w:ascii="Arial" w:eastAsia="Arial Unicode MS" w:hAnsi="Arial" w:cs="Arial Unicode MS"/>
      <w:b/>
      <w:bCs/>
      <w:i/>
      <w:iCs/>
      <w:color w:val="000000"/>
      <w:u w:color="000000"/>
      <w:bdr w:val="nil"/>
      <w:lang w:val="en-US"/>
    </w:rPr>
  </w:style>
  <w:style w:type="paragraph" w:customStyle="1" w:styleId="bullet">
    <w:name w:val="bullet"/>
    <w:rsid w:val="007E0317"/>
    <w:pPr>
      <w:pBdr>
        <w:top w:val="nil"/>
        <w:left w:val="nil"/>
        <w:bottom w:val="nil"/>
        <w:right w:val="nil"/>
        <w:between w:val="nil"/>
        <w:bar w:val="nil"/>
      </w:pBdr>
      <w:tabs>
        <w:tab w:val="left" w:pos="360"/>
      </w:tabs>
      <w:spacing w:after="0" w:line="240" w:lineRule="auto"/>
    </w:pPr>
    <w:rPr>
      <w:rFonts w:ascii="Arial" w:eastAsia="Arial Unicode MS" w:hAnsi="Arial" w:cs="Arial Unicode MS"/>
      <w:color w:val="000000"/>
      <w:sz w:val="20"/>
      <w:szCs w:val="20"/>
      <w:u w:color="000000"/>
      <w:bdr w:val="nil"/>
      <w:lang w:val="en-US"/>
    </w:rPr>
  </w:style>
  <w:style w:type="numbering" w:customStyle="1" w:styleId="2">
    <w:name w:val="Импортированный стиль 2"/>
    <w:rsid w:val="007E0317"/>
    <w:pPr>
      <w:numPr>
        <w:numId w:val="1"/>
      </w:numPr>
    </w:pPr>
  </w:style>
  <w:style w:type="numbering" w:customStyle="1" w:styleId="3">
    <w:name w:val="Импортированный стиль 3"/>
    <w:rsid w:val="007E0317"/>
    <w:pPr>
      <w:numPr>
        <w:numId w:val="3"/>
      </w:numPr>
    </w:pPr>
  </w:style>
  <w:style w:type="paragraph" w:customStyle="1" w:styleId="af1">
    <w:name w:val="По умолчанию"/>
    <w:rsid w:val="007E031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a">
    <w:name w:val="Пункты"/>
    <w:rsid w:val="007E0317"/>
    <w:pPr>
      <w:numPr>
        <w:numId w:val="4"/>
      </w:numPr>
    </w:pPr>
  </w:style>
  <w:style w:type="numbering" w:customStyle="1" w:styleId="4">
    <w:name w:val="Импортированный стиль 4"/>
    <w:rsid w:val="007E0317"/>
    <w:pPr>
      <w:numPr>
        <w:numId w:val="5"/>
      </w:numPr>
    </w:pPr>
  </w:style>
  <w:style w:type="numbering" w:customStyle="1" w:styleId="5">
    <w:name w:val="Импортированный стиль 5"/>
    <w:rsid w:val="007E0317"/>
    <w:pPr>
      <w:numPr>
        <w:numId w:val="6"/>
      </w:numPr>
    </w:pPr>
  </w:style>
  <w:style w:type="numbering" w:customStyle="1" w:styleId="6">
    <w:name w:val="Импортированный стиль 6"/>
    <w:rsid w:val="007E0317"/>
    <w:pPr>
      <w:numPr>
        <w:numId w:val="7"/>
      </w:numPr>
    </w:pPr>
  </w:style>
  <w:style w:type="table" w:customStyle="1" w:styleId="TableNormal">
    <w:name w:val="Table Normal"/>
    <w:rsid w:val="007E03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2">
    <w:name w:val="Текстовый блок A"/>
    <w:rsid w:val="007E031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numbering" w:customStyle="1" w:styleId="11">
    <w:name w:val="Импортированный стиль 11"/>
    <w:rsid w:val="007E0317"/>
    <w:pPr>
      <w:numPr>
        <w:numId w:val="8"/>
      </w:numPr>
    </w:pPr>
  </w:style>
  <w:style w:type="numbering" w:customStyle="1" w:styleId="12">
    <w:name w:val="Импортированный стиль 12"/>
    <w:rsid w:val="007E0317"/>
    <w:pPr>
      <w:numPr>
        <w:numId w:val="10"/>
      </w:numPr>
    </w:pPr>
  </w:style>
  <w:style w:type="numbering" w:customStyle="1" w:styleId="7">
    <w:name w:val="Импортированный стиль 7"/>
    <w:rsid w:val="007E0317"/>
    <w:pPr>
      <w:numPr>
        <w:numId w:val="12"/>
      </w:numPr>
    </w:pPr>
  </w:style>
  <w:style w:type="character" w:customStyle="1" w:styleId="af3">
    <w:name w:val="Ссылка"/>
    <w:rsid w:val="007E0317"/>
    <w:rPr>
      <w:color w:val="0000FF"/>
      <w:u w:val="single" w:color="0000FF"/>
    </w:rPr>
  </w:style>
  <w:style w:type="character" w:customStyle="1" w:styleId="Hyperlink0">
    <w:name w:val="Hyperlink.0"/>
    <w:basedOn w:val="af3"/>
    <w:rsid w:val="007E0317"/>
    <w:rPr>
      <w:color w:val="4F81BD"/>
      <w:u w:val="single" w:color="4F81BD"/>
      <w:lang w:val="ru-RU"/>
    </w:rPr>
  </w:style>
  <w:style w:type="character" w:customStyle="1" w:styleId="apple-converted-space">
    <w:name w:val="apple-converted-space"/>
    <w:basedOn w:val="a1"/>
    <w:rsid w:val="00B13519"/>
  </w:style>
  <w:style w:type="character" w:customStyle="1" w:styleId="31">
    <w:name w:val="Заголовок 3 Знак"/>
    <w:basedOn w:val="a1"/>
    <w:link w:val="30"/>
    <w:uiPriority w:val="9"/>
    <w:semiHidden/>
    <w:rsid w:val="000C2CF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ltitran.ru/c/m.exe?t=5440542_2_1&amp;s1=display" TargetMode="External"/><Relationship Id="rId18" Type="http://schemas.openxmlformats.org/officeDocument/2006/relationships/hyperlink" Target="http://www.worldskills.org/competitorcentre" TargetMode="External"/><Relationship Id="rId26" Type="http://schemas.openxmlformats.org/officeDocument/2006/relationships/hyperlink" Target="http://www.worldskills.org/expertcentre" TargetMode="External"/><Relationship Id="rId3" Type="http://schemas.openxmlformats.org/officeDocument/2006/relationships/numbering" Target="numbering.xml"/><Relationship Id="rId21" Type="http://schemas.openxmlformats.org/officeDocument/2006/relationships/hyperlink" Target="http://www.worldskills.org/competitorcentr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orldskills.org/WSSS" TargetMode="External"/><Relationship Id="rId17" Type="http://schemas.openxmlformats.org/officeDocument/2006/relationships/hyperlink" Target="http://www.worldskills.org/competitorcentre" TargetMode="External"/><Relationship Id="rId25" Type="http://schemas.openxmlformats.org/officeDocument/2006/relationships/hyperlink" Target="http://www.worldskills.org/expertcentr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orldskills.org/competitorcentre" TargetMode="External"/><Relationship Id="rId20" Type="http://schemas.openxmlformats.org/officeDocument/2006/relationships/hyperlink" Target="http://www.worldskills.org/testprojects" TargetMode="External"/><Relationship Id="rId29" Type="http://schemas.openxmlformats.org/officeDocument/2006/relationships/hyperlink" Target="http://www.worldskills.org/expertcent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worldskills.org/expertcentre"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forums.worldskills.org/" TargetMode="External"/><Relationship Id="rId23" Type="http://schemas.openxmlformats.org/officeDocument/2006/relationships/hyperlink" Target="http://www.worldskills.org/competitorcentre" TargetMode="External"/><Relationship Id="rId28" Type="http://schemas.openxmlformats.org/officeDocument/2006/relationships/hyperlink" Target="http://www.worldskills.org/expertcentre"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worldskills.org/testprojects" TargetMode="External"/><Relationship Id="rId31"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orldskills.org/expertcentre" TargetMode="External"/><Relationship Id="rId22" Type="http://schemas.openxmlformats.org/officeDocument/2006/relationships/hyperlink" Target="http://www.worldskills.org/competitorcentre" TargetMode="External"/><Relationship Id="rId27" Type="http://schemas.openxmlformats.org/officeDocument/2006/relationships/hyperlink" Target="http://www.worldskills.org/expertcentre" TargetMode="External"/><Relationship Id="rId30" Type="http://schemas.openxmlformats.org/officeDocument/2006/relationships/hyperlink" Target="http://www.worldskills.org/sitelayout"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E2C7932BD4430ABF5A746A4C5A1ED2"/>
        <w:category>
          <w:name w:val="Общие"/>
          <w:gallery w:val="placeholder"/>
        </w:category>
        <w:types>
          <w:type w:val="bbPlcHdr"/>
        </w:types>
        <w:behaviors>
          <w:behavior w:val="content"/>
        </w:behaviors>
        <w:guid w:val="{E50462AA-414C-48E5-B0FA-8676B661DDC4}"/>
      </w:docPartPr>
      <w:docPartBody>
        <w:p w:rsidR="008D5A84" w:rsidRDefault="00893D20" w:rsidP="00893D20">
          <w:pPr>
            <w:pStyle w:val="60E2C7932BD4430ABF5A746A4C5A1ED2"/>
          </w:pPr>
          <w:r>
            <w:rPr>
              <w:rFonts w:asciiTheme="majorHAnsi" w:eastAsiaTheme="majorEastAsia" w:hAnsiTheme="majorHAnsi" w:cstheme="majorBidi"/>
              <w:sz w:val="36"/>
              <w:szCs w:val="36"/>
            </w:rPr>
            <w:t>[Введите название документа]</w:t>
          </w:r>
        </w:p>
      </w:docPartBody>
    </w:docPart>
    <w:docPart>
      <w:docPartPr>
        <w:name w:val="29DA4AFD6E5D40A9A3DCAFA5034A8F39"/>
        <w:category>
          <w:name w:val="Общие"/>
          <w:gallery w:val="placeholder"/>
        </w:category>
        <w:types>
          <w:type w:val="bbPlcHdr"/>
        </w:types>
        <w:behaviors>
          <w:behavior w:val="content"/>
        </w:behaviors>
        <w:guid w:val="{B514CA74-BD4C-44E4-8F0A-D13C98513279}"/>
      </w:docPartPr>
      <w:docPartBody>
        <w:p w:rsidR="008D5A84" w:rsidRDefault="00893D20" w:rsidP="00893D20">
          <w:pPr>
            <w:pStyle w:val="29DA4AFD6E5D40A9A3DCAFA5034A8F39"/>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893D20"/>
    <w:rsid w:val="00023BB0"/>
    <w:rsid w:val="000D1CD7"/>
    <w:rsid w:val="00180317"/>
    <w:rsid w:val="0018534C"/>
    <w:rsid w:val="00226061"/>
    <w:rsid w:val="0027259A"/>
    <w:rsid w:val="002C65B6"/>
    <w:rsid w:val="002E0CEF"/>
    <w:rsid w:val="00310807"/>
    <w:rsid w:val="00321F84"/>
    <w:rsid w:val="003A50A9"/>
    <w:rsid w:val="003F12EC"/>
    <w:rsid w:val="00415170"/>
    <w:rsid w:val="00503BEE"/>
    <w:rsid w:val="005D5254"/>
    <w:rsid w:val="006A126C"/>
    <w:rsid w:val="006E0D1B"/>
    <w:rsid w:val="007026F1"/>
    <w:rsid w:val="00730C88"/>
    <w:rsid w:val="00734B8A"/>
    <w:rsid w:val="00893D20"/>
    <w:rsid w:val="008A0A8D"/>
    <w:rsid w:val="008D5A84"/>
    <w:rsid w:val="00942687"/>
    <w:rsid w:val="00A24240"/>
    <w:rsid w:val="00AC26EA"/>
    <w:rsid w:val="00AE3D80"/>
    <w:rsid w:val="00B6551A"/>
    <w:rsid w:val="00BC26AF"/>
    <w:rsid w:val="00BE1271"/>
    <w:rsid w:val="00C53AC1"/>
    <w:rsid w:val="00D21D5D"/>
    <w:rsid w:val="00D278CC"/>
    <w:rsid w:val="00DE4703"/>
    <w:rsid w:val="00E3614C"/>
    <w:rsid w:val="00E63637"/>
    <w:rsid w:val="00F86E79"/>
    <w:rsid w:val="00FA5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D820670C1F4C2FA36B0F91E0CE59B7">
    <w:name w:val="C6D820670C1F4C2FA36B0F91E0CE59B7"/>
    <w:rsid w:val="00893D20"/>
  </w:style>
  <w:style w:type="paragraph" w:customStyle="1" w:styleId="B919396C46144EC0AC7D9C48AC039160">
    <w:name w:val="B919396C46144EC0AC7D9C48AC039160"/>
    <w:rsid w:val="00893D20"/>
  </w:style>
  <w:style w:type="paragraph" w:customStyle="1" w:styleId="E7B707C8393B48FFA0CD9E928BD86709">
    <w:name w:val="E7B707C8393B48FFA0CD9E928BD86709"/>
    <w:rsid w:val="00893D20"/>
  </w:style>
  <w:style w:type="paragraph" w:customStyle="1" w:styleId="E43495C4341144B19C40D7FB1C80A8A1">
    <w:name w:val="E43495C4341144B19C40D7FB1C80A8A1"/>
    <w:rsid w:val="00893D20"/>
  </w:style>
  <w:style w:type="paragraph" w:customStyle="1" w:styleId="30E9D5EA4F314FFD9495128CF01EA46D">
    <w:name w:val="30E9D5EA4F314FFD9495128CF01EA46D"/>
    <w:rsid w:val="00893D20"/>
  </w:style>
  <w:style w:type="paragraph" w:customStyle="1" w:styleId="5FB82B4BFDBA4D629D22A3FA2F9D58A1">
    <w:name w:val="5FB82B4BFDBA4D629D22A3FA2F9D58A1"/>
    <w:rsid w:val="00893D20"/>
  </w:style>
  <w:style w:type="paragraph" w:customStyle="1" w:styleId="4619D510324540FFACC09ED98D57A9CE">
    <w:name w:val="4619D510324540FFACC09ED98D57A9CE"/>
    <w:rsid w:val="00893D20"/>
  </w:style>
  <w:style w:type="paragraph" w:customStyle="1" w:styleId="60E2C7932BD4430ABF5A746A4C5A1ED2">
    <w:name w:val="60E2C7932BD4430ABF5A746A4C5A1ED2"/>
    <w:rsid w:val="00893D20"/>
  </w:style>
  <w:style w:type="paragraph" w:customStyle="1" w:styleId="29DA4AFD6E5D40A9A3DCAFA5034A8F39">
    <w:name w:val="29DA4AFD6E5D40A9A3DCAFA5034A8F39"/>
    <w:rsid w:val="00893D20"/>
  </w:style>
  <w:style w:type="paragraph" w:customStyle="1" w:styleId="B6DA5D1A7D8C4DAE9AF1D21761C2D1A9">
    <w:name w:val="B6DA5D1A7D8C4DAE9AF1D21761C2D1A9"/>
    <w:rsid w:val="0031080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A8D7D1-E1A7-405D-BE53-8453DAB1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22</Pages>
  <Words>5919</Words>
  <Characters>33741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Региональный чемпионат «Молодые профессионалы» (WorldSkills Russia) в Республике Татарстан</vt:lpstr>
    </vt:vector>
  </TitlesOfParts>
  <Company>DG Win&amp;Soft</Company>
  <LinksUpToDate>false</LinksUpToDate>
  <CharactersWithSpaces>39581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чемпионат «Молодые профессионалы» (WorldSkills Russia) Калининградская область</dc:title>
  <dc:creator>202-01</dc:creator>
  <cp:lastModifiedBy>ИОН</cp:lastModifiedBy>
  <cp:revision>31</cp:revision>
  <dcterms:created xsi:type="dcterms:W3CDTF">2016-12-12T12:40:00Z</dcterms:created>
  <dcterms:modified xsi:type="dcterms:W3CDTF">2018-02-05T14:53:00Z</dcterms:modified>
</cp:coreProperties>
</file>